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557" w:rsidRPr="009C4557" w:rsidRDefault="009C4557" w:rsidP="009C45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557">
        <w:rPr>
          <w:rFonts w:ascii="Times New Roman" w:hAnsi="Times New Roman" w:cs="Times New Roman"/>
          <w:b/>
          <w:sz w:val="28"/>
          <w:szCs w:val="28"/>
        </w:rPr>
        <w:t>Мы воевали с объединённой нацистской Европой</w:t>
      </w:r>
    </w:p>
    <w:p w:rsidR="009C4557" w:rsidRPr="009C4557" w:rsidRDefault="009C4557" w:rsidP="009C4557">
      <w:pPr>
        <w:jc w:val="both"/>
        <w:rPr>
          <w:rFonts w:ascii="Times New Roman" w:hAnsi="Times New Roman" w:cs="Times New Roman"/>
          <w:sz w:val="28"/>
          <w:szCs w:val="28"/>
        </w:rPr>
      </w:pPr>
      <w:r w:rsidRPr="009C4557">
        <w:rPr>
          <w:rFonts w:ascii="Times New Roman" w:hAnsi="Times New Roman" w:cs="Times New Roman"/>
          <w:sz w:val="28"/>
          <w:szCs w:val="28"/>
        </w:rPr>
        <w:t>Александр Щипков</w:t>
      </w:r>
    </w:p>
    <w:p w:rsidR="009C4557" w:rsidRPr="009C4557" w:rsidRDefault="009C4557" w:rsidP="009C4557">
      <w:pPr>
        <w:jc w:val="both"/>
        <w:rPr>
          <w:rFonts w:ascii="Times New Roman" w:hAnsi="Times New Roman" w:cs="Times New Roman"/>
          <w:sz w:val="28"/>
          <w:szCs w:val="28"/>
        </w:rPr>
      </w:pPr>
      <w:r w:rsidRPr="009C4557">
        <w:rPr>
          <w:rFonts w:ascii="Times New Roman" w:hAnsi="Times New Roman" w:cs="Times New Roman"/>
          <w:sz w:val="28"/>
          <w:szCs w:val="28"/>
        </w:rPr>
        <w:t>Опубликовано: Газета "</w:t>
      </w:r>
      <w:r w:rsidRPr="009C4557">
        <w:rPr>
          <w:rFonts w:ascii="Times New Roman" w:hAnsi="Times New Roman" w:cs="Times New Roman"/>
          <w:sz w:val="28"/>
          <w:szCs w:val="28"/>
        </w:rPr>
        <w:t>Аргументы и факты</w:t>
      </w:r>
      <w:r w:rsidRPr="009C4557">
        <w:rPr>
          <w:rFonts w:ascii="Times New Roman" w:hAnsi="Times New Roman" w:cs="Times New Roman"/>
          <w:sz w:val="28"/>
          <w:szCs w:val="28"/>
        </w:rPr>
        <w:t xml:space="preserve">", </w:t>
      </w:r>
      <w:r w:rsidR="00DE04B7" w:rsidRPr="00DE04B7">
        <w:rPr>
          <w:rFonts w:ascii="Times New Roman" w:hAnsi="Times New Roman" w:cs="Times New Roman"/>
          <w:sz w:val="28"/>
          <w:szCs w:val="28"/>
        </w:rPr>
        <w:t>7 мая 2015 г.</w:t>
      </w:r>
      <w:r w:rsidR="00DE04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557" w:rsidRPr="009C4557" w:rsidRDefault="009C4557" w:rsidP="009C4557">
      <w:pPr>
        <w:jc w:val="both"/>
        <w:rPr>
          <w:rFonts w:ascii="Times New Roman" w:hAnsi="Times New Roman" w:cs="Times New Roman"/>
          <w:sz w:val="28"/>
          <w:szCs w:val="28"/>
        </w:rPr>
      </w:pPr>
      <w:r w:rsidRPr="009C4557">
        <w:rPr>
          <w:rFonts w:ascii="Times New Roman" w:hAnsi="Times New Roman" w:cs="Times New Roman"/>
          <w:sz w:val="28"/>
          <w:szCs w:val="28"/>
        </w:rPr>
        <w:t>Ссылка:</w:t>
      </w:r>
      <w:hyperlink r:id="rId5" w:history="1">
        <w:r w:rsidRPr="00E81256">
          <w:rPr>
            <w:rStyle w:val="a3"/>
            <w:rFonts w:ascii="Times New Roman" w:hAnsi="Times New Roman" w:cs="Times New Roman"/>
            <w:sz w:val="28"/>
            <w:szCs w:val="28"/>
          </w:rPr>
          <w:t>http://www.aif.ru/society/opinion/my_voevali_s_obedinennoy_nacistskoy_evropoy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557" w:rsidRPr="009C4557" w:rsidRDefault="009C4557" w:rsidP="009C4557">
      <w:pPr>
        <w:jc w:val="both"/>
        <w:rPr>
          <w:rFonts w:ascii="Times New Roman" w:hAnsi="Times New Roman" w:cs="Times New Roman"/>
          <w:sz w:val="28"/>
          <w:szCs w:val="28"/>
        </w:rPr>
      </w:pPr>
      <w:r w:rsidRPr="009C4557">
        <w:rPr>
          <w:rFonts w:ascii="Times New Roman" w:hAnsi="Times New Roman" w:cs="Times New Roman"/>
          <w:sz w:val="28"/>
          <w:szCs w:val="28"/>
        </w:rPr>
        <w:t>Давайте зададим себе вопрос честно и без обиняков. Кто кого победил тогда, в 1945-м, если сегодня филиал Третьего рейха начинается прямо за российской границей?</w:t>
      </w:r>
    </w:p>
    <w:p w:rsidR="009C4557" w:rsidRPr="009C4557" w:rsidRDefault="009C4557" w:rsidP="009C4557">
      <w:pPr>
        <w:jc w:val="both"/>
        <w:rPr>
          <w:rFonts w:ascii="Times New Roman" w:hAnsi="Times New Roman" w:cs="Times New Roman"/>
          <w:sz w:val="28"/>
          <w:szCs w:val="28"/>
        </w:rPr>
      </w:pPr>
      <w:r w:rsidRPr="009C4557">
        <w:rPr>
          <w:rFonts w:ascii="Times New Roman" w:hAnsi="Times New Roman" w:cs="Times New Roman"/>
          <w:sz w:val="28"/>
          <w:szCs w:val="28"/>
        </w:rPr>
        <w:t xml:space="preserve">Давайте будем искренни сами с собой хотя бы из уважения к памяти </w:t>
      </w:r>
      <w:proofErr w:type="gramStart"/>
      <w:r w:rsidRPr="009C4557">
        <w:rPr>
          <w:rFonts w:ascii="Times New Roman" w:hAnsi="Times New Roman" w:cs="Times New Roman"/>
          <w:sz w:val="28"/>
          <w:szCs w:val="28"/>
        </w:rPr>
        <w:t>павших</w:t>
      </w:r>
      <w:proofErr w:type="gramEnd"/>
      <w:r w:rsidRPr="009C4557">
        <w:rPr>
          <w:rFonts w:ascii="Times New Roman" w:hAnsi="Times New Roman" w:cs="Times New Roman"/>
          <w:sz w:val="28"/>
          <w:szCs w:val="28"/>
        </w:rPr>
        <w:t>. Фашизм — не сумасшествие. Фашизм прагматичен и ясно определяет своего врага — этнического, культурного или религиозного. У него есть чёткая цель. И сегодня эта цель — русские. Мы находимся в состоянии войны. Непонимание этого факта приводит к серьёзным последствиям уже сейчас.</w:t>
      </w:r>
    </w:p>
    <w:p w:rsidR="009C4557" w:rsidRPr="009C4557" w:rsidRDefault="009C4557" w:rsidP="009C4557">
      <w:pPr>
        <w:jc w:val="both"/>
        <w:rPr>
          <w:rFonts w:ascii="Times New Roman" w:hAnsi="Times New Roman" w:cs="Times New Roman"/>
          <w:sz w:val="28"/>
          <w:szCs w:val="28"/>
        </w:rPr>
      </w:pPr>
      <w:r w:rsidRPr="009C4557">
        <w:rPr>
          <w:rFonts w:ascii="Times New Roman" w:hAnsi="Times New Roman" w:cs="Times New Roman"/>
          <w:sz w:val="28"/>
          <w:szCs w:val="28"/>
        </w:rPr>
        <w:t xml:space="preserve"> Встреча советских вой</w:t>
      </w:r>
      <w:proofErr w:type="gramStart"/>
      <w:r w:rsidRPr="009C4557">
        <w:rPr>
          <w:rFonts w:ascii="Times New Roman" w:hAnsi="Times New Roman" w:cs="Times New Roman"/>
          <w:sz w:val="28"/>
          <w:szCs w:val="28"/>
        </w:rPr>
        <w:t>ск в Пр</w:t>
      </w:r>
      <w:proofErr w:type="gramEnd"/>
      <w:r w:rsidRPr="009C4557">
        <w:rPr>
          <w:rFonts w:ascii="Times New Roman" w:hAnsi="Times New Roman" w:cs="Times New Roman"/>
          <w:sz w:val="28"/>
          <w:szCs w:val="28"/>
        </w:rPr>
        <w:t>аге. Великая Отечественная война. Вторая мировая война. 1941-1945 года. Репродукция фотографии. Страшные сказки. Зачем Красной Армии делают «чёрный пиар»? Сегодня есть силы, которые заинтересованы в том, чтобы новое поколение россиян училось по искажённым учебникам и методичкам. Чтобы 9 мая (конец геноцида) стало днём «национального покаяния», а отечественная, оборонительная война была признана «русской агрессией против Европы». На Украине уже официально запрещены и «символы советского прошлого» и термин «</w:t>
      </w:r>
      <w:proofErr w:type="gramStart"/>
      <w:r w:rsidRPr="009C4557">
        <w:rPr>
          <w:rFonts w:ascii="Times New Roman" w:hAnsi="Times New Roman" w:cs="Times New Roman"/>
          <w:sz w:val="28"/>
          <w:szCs w:val="28"/>
        </w:rPr>
        <w:t>Великая</w:t>
      </w:r>
      <w:proofErr w:type="gramEnd"/>
      <w:r w:rsidRPr="009C4557">
        <w:rPr>
          <w:rFonts w:ascii="Times New Roman" w:hAnsi="Times New Roman" w:cs="Times New Roman"/>
          <w:sz w:val="28"/>
          <w:szCs w:val="28"/>
        </w:rPr>
        <w:t xml:space="preserve"> Отечественная».</w:t>
      </w:r>
    </w:p>
    <w:p w:rsidR="009C4557" w:rsidRPr="009C4557" w:rsidRDefault="009C4557" w:rsidP="009C4557">
      <w:pPr>
        <w:jc w:val="both"/>
        <w:rPr>
          <w:rFonts w:ascii="Times New Roman" w:hAnsi="Times New Roman" w:cs="Times New Roman"/>
          <w:sz w:val="28"/>
          <w:szCs w:val="28"/>
        </w:rPr>
      </w:pPr>
      <w:r w:rsidRPr="009C4557">
        <w:rPr>
          <w:rFonts w:ascii="Times New Roman" w:hAnsi="Times New Roman" w:cs="Times New Roman"/>
          <w:sz w:val="28"/>
          <w:szCs w:val="28"/>
        </w:rPr>
        <w:t>Если мы хотим переломить эту ситуацию, а не наблюдать в состоянии локальной деменции за мировоззренческим разложением российского общества, мы срочно должны действовать. В обществе должно быть чёткое понимание того, что фашизм — это идеология, в основе которой всегда лежит комплекс превосходства, принцип градации «человеческого материала» и выделение якобы неполноценной группы, по отношению к которой можно не соблюдать человеческие законы.</w:t>
      </w:r>
    </w:p>
    <w:p w:rsidR="009C4557" w:rsidRPr="009C4557" w:rsidRDefault="009C4557" w:rsidP="009C4557">
      <w:pPr>
        <w:jc w:val="both"/>
        <w:rPr>
          <w:rFonts w:ascii="Times New Roman" w:hAnsi="Times New Roman" w:cs="Times New Roman"/>
          <w:sz w:val="28"/>
          <w:szCs w:val="28"/>
        </w:rPr>
      </w:pPr>
      <w:r w:rsidRPr="009C4557">
        <w:rPr>
          <w:rFonts w:ascii="Times New Roman" w:hAnsi="Times New Roman" w:cs="Times New Roman"/>
          <w:sz w:val="28"/>
          <w:szCs w:val="28"/>
        </w:rPr>
        <w:t>Если мы хотим переломить эту ситуацию, то нам необходимо признание статуса русских как «народа-жертвы» и «разделённого народа». Необходимо точно определить ущерб, понесённый русскими в ХХ веке. Необходимо поставить вопрос о репарациях со стороны стран гитлеровской коалиции.</w:t>
      </w:r>
    </w:p>
    <w:p w:rsidR="009C4557" w:rsidRPr="009C4557" w:rsidRDefault="009C4557" w:rsidP="009C4557">
      <w:pPr>
        <w:jc w:val="both"/>
        <w:rPr>
          <w:rFonts w:ascii="Times New Roman" w:hAnsi="Times New Roman" w:cs="Times New Roman"/>
          <w:sz w:val="28"/>
          <w:szCs w:val="28"/>
        </w:rPr>
      </w:pPr>
      <w:r w:rsidRPr="009C4557">
        <w:rPr>
          <w:rFonts w:ascii="Times New Roman" w:hAnsi="Times New Roman" w:cs="Times New Roman"/>
          <w:sz w:val="28"/>
          <w:szCs w:val="28"/>
        </w:rPr>
        <w:lastRenderedPageBreak/>
        <w:t>Нам необходимо признание Великой Отечественной войны 1941–45 годов геноцидом народов, входивших в состав СССР, и в частности русских. Это легко доказать по разработкам немецкого руководства, относящимся, в частности, к печально известному плану «Ост», по таким программным документам, как знаменитая брошюра «</w:t>
      </w:r>
      <w:proofErr w:type="spellStart"/>
      <w:r w:rsidRPr="009C4557">
        <w:rPr>
          <w:rFonts w:ascii="Times New Roman" w:hAnsi="Times New Roman" w:cs="Times New Roman"/>
          <w:sz w:val="28"/>
          <w:szCs w:val="28"/>
        </w:rPr>
        <w:t>Унтерменш</w:t>
      </w:r>
      <w:proofErr w:type="spellEnd"/>
      <w:r w:rsidRPr="009C4557">
        <w:rPr>
          <w:rFonts w:ascii="Times New Roman" w:hAnsi="Times New Roman" w:cs="Times New Roman"/>
          <w:sz w:val="28"/>
          <w:szCs w:val="28"/>
        </w:rPr>
        <w:t>».</w:t>
      </w:r>
    </w:p>
    <w:p w:rsidR="009C4557" w:rsidRPr="009C4557" w:rsidRDefault="009C4557" w:rsidP="009C4557">
      <w:pPr>
        <w:jc w:val="both"/>
        <w:rPr>
          <w:rFonts w:ascii="Times New Roman" w:hAnsi="Times New Roman" w:cs="Times New Roman"/>
          <w:sz w:val="28"/>
          <w:szCs w:val="28"/>
        </w:rPr>
      </w:pPr>
      <w:r w:rsidRPr="009C4557">
        <w:rPr>
          <w:rFonts w:ascii="Times New Roman" w:hAnsi="Times New Roman" w:cs="Times New Roman"/>
          <w:sz w:val="28"/>
          <w:szCs w:val="28"/>
        </w:rPr>
        <w:t xml:space="preserve">Советские воины раздают хлеб жителям города </w:t>
      </w:r>
      <w:proofErr w:type="spellStart"/>
      <w:r w:rsidRPr="009C4557">
        <w:rPr>
          <w:rFonts w:ascii="Times New Roman" w:hAnsi="Times New Roman" w:cs="Times New Roman"/>
          <w:sz w:val="28"/>
          <w:szCs w:val="28"/>
        </w:rPr>
        <w:t>Бреслау</w:t>
      </w:r>
      <w:proofErr w:type="spellEnd"/>
      <w:r w:rsidRPr="009C4557">
        <w:rPr>
          <w:rFonts w:ascii="Times New Roman" w:hAnsi="Times New Roman" w:cs="Times New Roman"/>
          <w:sz w:val="28"/>
          <w:szCs w:val="28"/>
        </w:rPr>
        <w:t xml:space="preserve"> в годы Великой Отечественной войны. Европа неблагодарная. Что было бы, </w:t>
      </w:r>
      <w:proofErr w:type="gramStart"/>
      <w:r w:rsidRPr="009C4557">
        <w:rPr>
          <w:rFonts w:ascii="Times New Roman" w:hAnsi="Times New Roman" w:cs="Times New Roman"/>
          <w:sz w:val="28"/>
          <w:szCs w:val="28"/>
        </w:rPr>
        <w:t>отбрось мы Гитлера ровно до своих границ Освещение темы Великой Отечественной войны в СМИ также требует</w:t>
      </w:r>
      <w:proofErr w:type="gramEnd"/>
      <w:r w:rsidRPr="009C4557">
        <w:rPr>
          <w:rFonts w:ascii="Times New Roman" w:hAnsi="Times New Roman" w:cs="Times New Roman"/>
          <w:sz w:val="28"/>
          <w:szCs w:val="28"/>
        </w:rPr>
        <w:t xml:space="preserve"> серьёзной корректировки. Необходимо уточнить, с кем и за что мы воевали. Самый простой ответ — с германским фашизмом. Это правда. Но это не </w:t>
      </w:r>
      <w:proofErr w:type="gramStart"/>
      <w:r w:rsidRPr="009C4557">
        <w:rPr>
          <w:rFonts w:ascii="Times New Roman" w:hAnsi="Times New Roman" w:cs="Times New Roman"/>
          <w:sz w:val="28"/>
          <w:szCs w:val="28"/>
        </w:rPr>
        <w:t>вся</w:t>
      </w:r>
      <w:proofErr w:type="gramEnd"/>
      <w:r w:rsidRPr="009C4557">
        <w:rPr>
          <w:rFonts w:ascii="Times New Roman" w:hAnsi="Times New Roman" w:cs="Times New Roman"/>
          <w:sz w:val="28"/>
          <w:szCs w:val="28"/>
        </w:rPr>
        <w:t xml:space="preserve"> правда. А частичная правда порой бывает </w:t>
      </w:r>
      <w:proofErr w:type="spellStart"/>
      <w:r w:rsidRPr="009C4557">
        <w:rPr>
          <w:rFonts w:ascii="Times New Roman" w:hAnsi="Times New Roman" w:cs="Times New Roman"/>
          <w:sz w:val="28"/>
          <w:szCs w:val="28"/>
        </w:rPr>
        <w:t>разрушительнее</w:t>
      </w:r>
      <w:proofErr w:type="spellEnd"/>
      <w:r w:rsidRPr="009C4557">
        <w:rPr>
          <w:rFonts w:ascii="Times New Roman" w:hAnsi="Times New Roman" w:cs="Times New Roman"/>
          <w:sz w:val="28"/>
          <w:szCs w:val="28"/>
        </w:rPr>
        <w:t xml:space="preserve"> откровенной лжи, поскольку легче усваивается. Да, с германским, но не только. Стоило бы лишний раз напоминать о 3-й румынской армии под Сталинградом, о венгерских и французских подразделениях в составе войск СС, например о дивизии «Шарлемань» (</w:t>
      </w:r>
      <w:proofErr w:type="spellStart"/>
      <w:r w:rsidRPr="009C4557">
        <w:rPr>
          <w:rFonts w:ascii="Times New Roman" w:hAnsi="Times New Roman" w:cs="Times New Roman"/>
          <w:sz w:val="28"/>
          <w:szCs w:val="28"/>
        </w:rPr>
        <w:t>Waffen-Grenadier-Division</w:t>
      </w:r>
      <w:proofErr w:type="spellEnd"/>
      <w:r w:rsidRPr="009C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557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9C4557">
        <w:rPr>
          <w:rFonts w:ascii="Times New Roman" w:hAnsi="Times New Roman" w:cs="Times New Roman"/>
          <w:sz w:val="28"/>
          <w:szCs w:val="28"/>
        </w:rPr>
        <w:t xml:space="preserve"> SS «</w:t>
      </w:r>
      <w:proofErr w:type="spellStart"/>
      <w:r w:rsidRPr="009C4557">
        <w:rPr>
          <w:rFonts w:ascii="Times New Roman" w:hAnsi="Times New Roman" w:cs="Times New Roman"/>
          <w:sz w:val="28"/>
          <w:szCs w:val="28"/>
        </w:rPr>
        <w:t>Charlemagne</w:t>
      </w:r>
      <w:proofErr w:type="spellEnd"/>
      <w:r w:rsidRPr="009C4557">
        <w:rPr>
          <w:rFonts w:ascii="Times New Roman" w:hAnsi="Times New Roman" w:cs="Times New Roman"/>
          <w:sz w:val="28"/>
          <w:szCs w:val="28"/>
        </w:rPr>
        <w:t>»), названной в честь Карла Великого. Не стоит забывать и о том, что Чехословакия была оружейной мастерской Третьего рейха.</w:t>
      </w:r>
    </w:p>
    <w:p w:rsidR="009C4557" w:rsidRPr="009C4557" w:rsidRDefault="009C4557" w:rsidP="009C4557">
      <w:pPr>
        <w:jc w:val="both"/>
        <w:rPr>
          <w:rFonts w:ascii="Times New Roman" w:hAnsi="Times New Roman" w:cs="Times New Roman"/>
          <w:sz w:val="28"/>
          <w:szCs w:val="28"/>
        </w:rPr>
      </w:pPr>
      <w:r w:rsidRPr="009C4557">
        <w:rPr>
          <w:rFonts w:ascii="Times New Roman" w:hAnsi="Times New Roman" w:cs="Times New Roman"/>
          <w:sz w:val="28"/>
          <w:szCs w:val="28"/>
        </w:rPr>
        <w:t>Скажем без обиняков: мы воевали с объединённой нацистской Европой. По этой причине мы не можем встать на абсурдную позицию: мол, Великая Отечественная — это общая трагедия «двух народов» — русского и немецкого. В этом случае мы ничего не поймём в её истоках.</w:t>
      </w:r>
    </w:p>
    <w:p w:rsidR="009C4557" w:rsidRPr="009C4557" w:rsidRDefault="009C4557" w:rsidP="009C45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4557" w:rsidRPr="009C4557" w:rsidRDefault="009C4557" w:rsidP="009C4557">
      <w:pPr>
        <w:jc w:val="both"/>
        <w:rPr>
          <w:rFonts w:ascii="Times New Roman" w:hAnsi="Times New Roman" w:cs="Times New Roman"/>
          <w:sz w:val="28"/>
          <w:szCs w:val="28"/>
        </w:rPr>
      </w:pPr>
      <w:r w:rsidRPr="009C4557">
        <w:rPr>
          <w:rFonts w:ascii="Times New Roman" w:hAnsi="Times New Roman" w:cs="Times New Roman"/>
          <w:sz w:val="28"/>
          <w:szCs w:val="28"/>
        </w:rPr>
        <w:t xml:space="preserve">Необходимо признать: нацизм был не каким-то немецким «казусом», уродцем для исторической кунсткамеры, как его ещё недавно представляла либеральная историография. Он был закономерной европейской тенденцией своего времени. И сейчас мы наблюдаем лишь новую «волну» </w:t>
      </w:r>
      <w:proofErr w:type="spellStart"/>
      <w:r w:rsidRPr="009C4557">
        <w:rPr>
          <w:rFonts w:ascii="Times New Roman" w:hAnsi="Times New Roman" w:cs="Times New Roman"/>
          <w:sz w:val="28"/>
          <w:szCs w:val="28"/>
        </w:rPr>
        <w:t>еврофашизма</w:t>
      </w:r>
      <w:proofErr w:type="spellEnd"/>
      <w:r w:rsidRPr="009C4557">
        <w:rPr>
          <w:rFonts w:ascii="Times New Roman" w:hAnsi="Times New Roman" w:cs="Times New Roman"/>
          <w:sz w:val="28"/>
          <w:szCs w:val="28"/>
        </w:rPr>
        <w:t>, именно так об этом явлении и следует говорить.</w:t>
      </w:r>
    </w:p>
    <w:p w:rsidR="009C4557" w:rsidRPr="009C4557" w:rsidRDefault="009C4557" w:rsidP="009C4557">
      <w:pPr>
        <w:jc w:val="both"/>
        <w:rPr>
          <w:rFonts w:ascii="Times New Roman" w:hAnsi="Times New Roman" w:cs="Times New Roman"/>
          <w:sz w:val="28"/>
          <w:szCs w:val="28"/>
        </w:rPr>
      </w:pPr>
      <w:r w:rsidRPr="009C4557">
        <w:rPr>
          <w:rFonts w:ascii="Times New Roman" w:hAnsi="Times New Roman" w:cs="Times New Roman"/>
          <w:sz w:val="28"/>
          <w:szCs w:val="28"/>
        </w:rPr>
        <w:t xml:space="preserve">Пересмотр итогов войны значится в ближайших планах неофашистов: вспомним заявления Арсения </w:t>
      </w:r>
      <w:proofErr w:type="spellStart"/>
      <w:r w:rsidRPr="009C4557">
        <w:rPr>
          <w:rFonts w:ascii="Times New Roman" w:hAnsi="Times New Roman" w:cs="Times New Roman"/>
          <w:sz w:val="28"/>
          <w:szCs w:val="28"/>
        </w:rPr>
        <w:t>Яценюка</w:t>
      </w:r>
      <w:proofErr w:type="spellEnd"/>
      <w:r w:rsidRPr="009C4557">
        <w:rPr>
          <w:rFonts w:ascii="Times New Roman" w:hAnsi="Times New Roman" w:cs="Times New Roman"/>
          <w:sz w:val="28"/>
          <w:szCs w:val="28"/>
        </w:rPr>
        <w:t xml:space="preserve"> о том, что СССР захватил Германию и Украину. В ответ нам необходимо чётко закрепить в учебниках и СМИ оценку действий сторон в ходе Великой Отечественной. </w:t>
      </w:r>
      <w:proofErr w:type="gramStart"/>
      <w:r w:rsidRPr="009C4557">
        <w:rPr>
          <w:rFonts w:ascii="Times New Roman" w:hAnsi="Times New Roman" w:cs="Times New Roman"/>
          <w:sz w:val="28"/>
          <w:szCs w:val="28"/>
        </w:rPr>
        <w:t>Гитлеровская коалиция (именно так, а не просто «Германия») — агрессор, Россия-СССР — жертва.</w:t>
      </w:r>
      <w:proofErr w:type="gramEnd"/>
      <w:r w:rsidRPr="009C4557">
        <w:rPr>
          <w:rFonts w:ascii="Times New Roman" w:hAnsi="Times New Roman" w:cs="Times New Roman"/>
          <w:sz w:val="28"/>
          <w:szCs w:val="28"/>
        </w:rPr>
        <w:t xml:space="preserve"> Спекуляции на тему намерений сторон неуместны.</w:t>
      </w:r>
    </w:p>
    <w:p w:rsidR="009C4557" w:rsidRPr="009C4557" w:rsidRDefault="009C4557" w:rsidP="009C4557">
      <w:pPr>
        <w:jc w:val="both"/>
        <w:rPr>
          <w:rFonts w:ascii="Times New Roman" w:hAnsi="Times New Roman" w:cs="Times New Roman"/>
          <w:sz w:val="28"/>
          <w:szCs w:val="28"/>
        </w:rPr>
      </w:pPr>
      <w:r w:rsidRPr="009C4557">
        <w:rPr>
          <w:rFonts w:ascii="Times New Roman" w:hAnsi="Times New Roman" w:cs="Times New Roman"/>
          <w:sz w:val="28"/>
          <w:szCs w:val="28"/>
        </w:rPr>
        <w:t xml:space="preserve"> Как делили Европу после 1945 г. </w:t>
      </w:r>
      <w:proofErr w:type="spellStart"/>
      <w:r w:rsidRPr="009C4557">
        <w:rPr>
          <w:rFonts w:ascii="Times New Roman" w:hAnsi="Times New Roman" w:cs="Times New Roman"/>
          <w:sz w:val="28"/>
          <w:szCs w:val="28"/>
        </w:rPr>
        <w:t>Инфографика</w:t>
      </w:r>
      <w:proofErr w:type="spellEnd"/>
      <w:proofErr w:type="gramStart"/>
      <w:r w:rsidRPr="009C4557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End"/>
      <w:r w:rsidRPr="009C4557">
        <w:rPr>
          <w:rFonts w:ascii="Times New Roman" w:hAnsi="Times New Roman" w:cs="Times New Roman"/>
          <w:sz w:val="28"/>
          <w:szCs w:val="28"/>
        </w:rPr>
        <w:t xml:space="preserve">оворя о пакте Риббентропа-Молотова, необходимо рассматривать его в контексте раздела Европы в </w:t>
      </w:r>
      <w:r w:rsidRPr="009C4557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результате Мюнхенского пакта 1938 года (раздела Чехословакии), аншлюса Австрии и других договоров между Германией и «союзниками», пактов о ненападении, подписанных с Германией министрами иностранных дел Латвии и Эстонии, договора о «дружбе и сотрудничестве», который Польша заключила с Германией сразу после прихода Гитлера к власти, а также в контексте отказа Англии, Франции и Польши заключить с СССР </w:t>
      </w:r>
      <w:proofErr w:type="spellStart"/>
      <w:r w:rsidRPr="009C4557">
        <w:rPr>
          <w:rFonts w:ascii="Times New Roman" w:hAnsi="Times New Roman" w:cs="Times New Roman"/>
          <w:sz w:val="28"/>
          <w:szCs w:val="28"/>
        </w:rPr>
        <w:t>антигерманский</w:t>
      </w:r>
      <w:proofErr w:type="spellEnd"/>
      <w:r w:rsidRPr="009C4557">
        <w:rPr>
          <w:rFonts w:ascii="Times New Roman" w:hAnsi="Times New Roman" w:cs="Times New Roman"/>
          <w:sz w:val="28"/>
          <w:szCs w:val="28"/>
        </w:rPr>
        <w:t xml:space="preserve"> пакт. С учётом этих обстоятельств договор с Германией был абсолютно логичным шагом, отсрочившим агрессию стран «оси».</w:t>
      </w:r>
    </w:p>
    <w:p w:rsidR="009C4557" w:rsidRPr="009C4557" w:rsidRDefault="009C4557" w:rsidP="009C4557">
      <w:pPr>
        <w:jc w:val="both"/>
        <w:rPr>
          <w:rFonts w:ascii="Times New Roman" w:hAnsi="Times New Roman" w:cs="Times New Roman"/>
          <w:sz w:val="28"/>
          <w:szCs w:val="28"/>
        </w:rPr>
      </w:pPr>
      <w:r w:rsidRPr="009C4557">
        <w:rPr>
          <w:rFonts w:ascii="Times New Roman" w:hAnsi="Times New Roman" w:cs="Times New Roman"/>
          <w:sz w:val="28"/>
          <w:szCs w:val="28"/>
        </w:rPr>
        <w:t xml:space="preserve">Следует признать кощунственной постановку вопроса о «цене Победы». И дело тут не только в том, что суверенитет и физическое выживание народа не могут оцениваться с точки зрения «цена – качество». Миф о намеренном «заваливании врага трупами» документально не подтверждается. Чтобы понять это, достаточно почитать мемуары немецких военачальников, которых никак не заподозришь в советской пропаганде. Например, </w:t>
      </w:r>
      <w:proofErr w:type="spellStart"/>
      <w:r w:rsidRPr="009C4557">
        <w:rPr>
          <w:rFonts w:ascii="Times New Roman" w:hAnsi="Times New Roman" w:cs="Times New Roman"/>
          <w:sz w:val="28"/>
          <w:szCs w:val="28"/>
        </w:rPr>
        <w:t>Гейнца</w:t>
      </w:r>
      <w:proofErr w:type="spellEnd"/>
      <w:r w:rsidRPr="009C4557">
        <w:rPr>
          <w:rFonts w:ascii="Times New Roman" w:hAnsi="Times New Roman" w:cs="Times New Roman"/>
          <w:sz w:val="28"/>
          <w:szCs w:val="28"/>
        </w:rPr>
        <w:t xml:space="preserve"> Вильгельма Гудериана, генерала бронетанковых войск, автора метода танковых «клиньев». Этими «клиньями» немцы успешно разрезали и разваливали нашу оборону в начале войны. Так вот, генерал Гудериан пишет, что русские очень быстро, «уже к ноябрю 1941-го научились воевать». А перелом в ходе войны, по его мнению, определялся превосходством советской военной промышленности. В СССР удалось наладить выпуск «Лавочкиных» и универсального, надёжного «Т-34» в огромных количествах и огромными темпами. В то время как Гитлер замешкался и погряз в своих танковых и прочих экспериментах. В итоге врага действительно завалили, но не трупами, а военной техникой.</w:t>
      </w:r>
    </w:p>
    <w:p w:rsidR="009C4557" w:rsidRPr="009C4557" w:rsidRDefault="009C4557" w:rsidP="009C4557">
      <w:pPr>
        <w:jc w:val="both"/>
        <w:rPr>
          <w:rFonts w:ascii="Times New Roman" w:hAnsi="Times New Roman" w:cs="Times New Roman"/>
          <w:sz w:val="28"/>
          <w:szCs w:val="28"/>
        </w:rPr>
      </w:pPr>
      <w:r w:rsidRPr="009C4557">
        <w:rPr>
          <w:rFonts w:ascii="Times New Roman" w:hAnsi="Times New Roman" w:cs="Times New Roman"/>
          <w:sz w:val="28"/>
          <w:szCs w:val="28"/>
        </w:rPr>
        <w:t xml:space="preserve">Необходимо прекратить попытки реабилитации предателей своего народа, таких как генерал Власов. Когда такие попытки делают люди, занимающие не последние должности в государственных учреждениях, иначе как сознательной пропагандой фашизма эту ситуацию назвать трудно. Очередную такую попытку сделал директор </w:t>
      </w:r>
      <w:proofErr w:type="spellStart"/>
      <w:r w:rsidRPr="009C4557">
        <w:rPr>
          <w:rFonts w:ascii="Times New Roman" w:hAnsi="Times New Roman" w:cs="Times New Roman"/>
          <w:sz w:val="28"/>
          <w:szCs w:val="28"/>
        </w:rPr>
        <w:t>Госархива</w:t>
      </w:r>
      <w:proofErr w:type="spellEnd"/>
      <w:r w:rsidRPr="009C4557">
        <w:rPr>
          <w:rFonts w:ascii="Times New Roman" w:hAnsi="Times New Roman" w:cs="Times New Roman"/>
          <w:sz w:val="28"/>
          <w:szCs w:val="28"/>
        </w:rPr>
        <w:t xml:space="preserve"> РФ Сергей Мироненко, в недавнем интервью «Коммерсанту» утверждая, что «с предательством не всё так просто...» («Разоблачение фальсификатора и изготовленной им фальшивки неизбежно»).</w:t>
      </w:r>
    </w:p>
    <w:p w:rsidR="009C4557" w:rsidRPr="009C4557" w:rsidRDefault="009C4557" w:rsidP="009C4557">
      <w:pPr>
        <w:jc w:val="both"/>
        <w:rPr>
          <w:rFonts w:ascii="Times New Roman" w:hAnsi="Times New Roman" w:cs="Times New Roman"/>
          <w:sz w:val="28"/>
          <w:szCs w:val="28"/>
        </w:rPr>
      </w:pPr>
      <w:r w:rsidRPr="009C4557">
        <w:rPr>
          <w:rFonts w:ascii="Times New Roman" w:hAnsi="Times New Roman" w:cs="Times New Roman"/>
          <w:sz w:val="28"/>
          <w:szCs w:val="28"/>
        </w:rPr>
        <w:t>Уверен, что было бы правильным решением наряду с Победой 9 мая отмечать трагическую дату 22 июня — день начала геноцида русского и дружественных ему народов. При этом события 2014–15 гг. на Украине следует рассматривать как продолжение Второй мировой войны: тот же геноцид, те же самые мотивы.</w:t>
      </w:r>
    </w:p>
    <w:p w:rsidR="009C4557" w:rsidRPr="009C4557" w:rsidRDefault="009C4557" w:rsidP="009C45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6331" w:rsidRPr="009C4557" w:rsidRDefault="009C4557" w:rsidP="009C4557">
      <w:pPr>
        <w:jc w:val="both"/>
        <w:rPr>
          <w:rFonts w:ascii="Times New Roman" w:hAnsi="Times New Roman" w:cs="Times New Roman"/>
          <w:sz w:val="28"/>
          <w:szCs w:val="28"/>
        </w:rPr>
      </w:pPr>
      <w:r w:rsidRPr="009C4557">
        <w:rPr>
          <w:rFonts w:ascii="Times New Roman" w:hAnsi="Times New Roman" w:cs="Times New Roman"/>
          <w:sz w:val="28"/>
          <w:szCs w:val="28"/>
        </w:rPr>
        <w:t xml:space="preserve">К сожалению, в 1945-м году фашизм не был добит. Сегодня он возродился. 9 мая 2015 года — праздник со слезами на глазах. Но не слезами радости, как было 70 лет назад, а со слезами по тысячам невинно </w:t>
      </w:r>
      <w:bookmarkStart w:id="0" w:name="_GoBack"/>
      <w:bookmarkEnd w:id="0"/>
      <w:r w:rsidRPr="009C4557">
        <w:rPr>
          <w:rFonts w:ascii="Times New Roman" w:hAnsi="Times New Roman" w:cs="Times New Roman"/>
          <w:sz w:val="28"/>
          <w:szCs w:val="28"/>
        </w:rPr>
        <w:t>убитых.</w:t>
      </w:r>
    </w:p>
    <w:sectPr w:rsidR="00066331" w:rsidRPr="009C4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557"/>
    <w:rsid w:val="009C4557"/>
    <w:rsid w:val="00DC0920"/>
    <w:rsid w:val="00DD6103"/>
    <w:rsid w:val="00DE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45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45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54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0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014530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62064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374308">
          <w:marLeft w:val="0"/>
          <w:marRight w:val="300"/>
          <w:marTop w:val="0"/>
          <w:marBottom w:val="15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146045526">
          <w:marLeft w:val="300"/>
          <w:marRight w:val="0"/>
          <w:marTop w:val="0"/>
          <w:marBottom w:val="15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971859561">
          <w:marLeft w:val="0"/>
          <w:marRight w:val="300"/>
          <w:marTop w:val="0"/>
          <w:marBottom w:val="15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if.ru/society/opinion/my_voevali_s_obedinennoy_nacistskoy_evropo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2018-05-23T11:55:00Z</dcterms:created>
  <dcterms:modified xsi:type="dcterms:W3CDTF">2018-05-23T12:09:00Z</dcterms:modified>
</cp:coreProperties>
</file>