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80ED7" w14:textId="77777777" w:rsidR="00713058" w:rsidRPr="00972F00" w:rsidRDefault="00612524" w:rsidP="00972F00">
      <w:pPr>
        <w:spacing w:line="240" w:lineRule="auto"/>
        <w:rPr>
          <w:rFonts w:ascii="Times New Roman" w:hAnsi="Times New Roman" w:cs="Times New Roman"/>
          <w:i/>
          <w:sz w:val="24"/>
          <w:szCs w:val="24"/>
        </w:rPr>
      </w:pPr>
      <w:proofErr w:type="spellStart"/>
      <w:r w:rsidRPr="00972F00">
        <w:rPr>
          <w:rFonts w:ascii="Times New Roman" w:hAnsi="Times New Roman" w:cs="Times New Roman"/>
          <w:b/>
          <w:sz w:val="24"/>
          <w:szCs w:val="24"/>
        </w:rPr>
        <w:t>Монисова</w:t>
      </w:r>
      <w:proofErr w:type="spellEnd"/>
      <w:r w:rsidRPr="00972F00">
        <w:rPr>
          <w:rFonts w:ascii="Times New Roman" w:hAnsi="Times New Roman" w:cs="Times New Roman"/>
          <w:b/>
          <w:sz w:val="24"/>
          <w:szCs w:val="24"/>
        </w:rPr>
        <w:t xml:space="preserve"> </w:t>
      </w:r>
      <w:r w:rsidR="00713058" w:rsidRPr="00972F00">
        <w:rPr>
          <w:rFonts w:ascii="Times New Roman" w:hAnsi="Times New Roman" w:cs="Times New Roman"/>
          <w:b/>
          <w:sz w:val="24"/>
          <w:szCs w:val="24"/>
        </w:rPr>
        <w:t>Ирина Владимировна</w:t>
      </w:r>
      <w:r w:rsidR="00713058" w:rsidRPr="00972F00">
        <w:rPr>
          <w:rFonts w:ascii="Times New Roman" w:hAnsi="Times New Roman" w:cs="Times New Roman"/>
          <w:sz w:val="24"/>
          <w:szCs w:val="24"/>
        </w:rPr>
        <w:t xml:space="preserve">, </w:t>
      </w:r>
      <w:r w:rsidR="00713058" w:rsidRPr="00972F00">
        <w:rPr>
          <w:rFonts w:ascii="Times New Roman" w:hAnsi="Times New Roman" w:cs="Times New Roman"/>
          <w:i/>
          <w:sz w:val="24"/>
          <w:szCs w:val="24"/>
        </w:rPr>
        <w:t xml:space="preserve">кандидат филологических наук, доцент кафедры истории новейшей русской литературы и современного литературного процесса филологического факультета МГУ им. М.В. Ломоносова, Москва, </w:t>
      </w:r>
      <w:hyperlink r:id="rId8" w:history="1">
        <w:r w:rsidR="00713058" w:rsidRPr="00972F00">
          <w:rPr>
            <w:rStyle w:val="a3"/>
            <w:rFonts w:ascii="Times New Roman" w:hAnsi="Times New Roman" w:cs="Times New Roman"/>
            <w:i/>
            <w:sz w:val="24"/>
            <w:szCs w:val="24"/>
            <w:lang w:val="en-US"/>
          </w:rPr>
          <w:t>monisova</w:t>
        </w:r>
        <w:r w:rsidR="00713058" w:rsidRPr="00972F00">
          <w:rPr>
            <w:rStyle w:val="a3"/>
            <w:rFonts w:ascii="Times New Roman" w:hAnsi="Times New Roman" w:cs="Times New Roman"/>
            <w:i/>
            <w:sz w:val="24"/>
            <w:szCs w:val="24"/>
          </w:rPr>
          <w:t>2008@</w:t>
        </w:r>
        <w:r w:rsidR="00713058" w:rsidRPr="00972F00">
          <w:rPr>
            <w:rStyle w:val="a3"/>
            <w:rFonts w:ascii="Times New Roman" w:hAnsi="Times New Roman" w:cs="Times New Roman"/>
            <w:i/>
            <w:sz w:val="24"/>
            <w:szCs w:val="24"/>
            <w:lang w:val="en-US"/>
          </w:rPr>
          <w:t>yandex</w:t>
        </w:r>
        <w:r w:rsidR="00713058" w:rsidRPr="00972F00">
          <w:rPr>
            <w:rStyle w:val="a3"/>
            <w:rFonts w:ascii="Times New Roman" w:hAnsi="Times New Roman" w:cs="Times New Roman"/>
            <w:i/>
            <w:sz w:val="24"/>
            <w:szCs w:val="24"/>
          </w:rPr>
          <w:t>.</w:t>
        </w:r>
        <w:r w:rsidR="00713058" w:rsidRPr="00972F00">
          <w:rPr>
            <w:rStyle w:val="a3"/>
            <w:rFonts w:ascii="Times New Roman" w:hAnsi="Times New Roman" w:cs="Times New Roman"/>
            <w:i/>
            <w:sz w:val="24"/>
            <w:szCs w:val="24"/>
            <w:lang w:val="en-US"/>
          </w:rPr>
          <w:t>ru</w:t>
        </w:r>
      </w:hyperlink>
      <w:r w:rsidR="00713058" w:rsidRPr="00972F00">
        <w:rPr>
          <w:rFonts w:ascii="Times New Roman" w:hAnsi="Times New Roman" w:cs="Times New Roman"/>
          <w:i/>
          <w:sz w:val="24"/>
          <w:szCs w:val="24"/>
        </w:rPr>
        <w:t xml:space="preserve"> </w:t>
      </w:r>
    </w:p>
    <w:p w14:paraId="4BFE015B" w14:textId="77777777" w:rsidR="00713058" w:rsidRPr="00972F00" w:rsidRDefault="00612524" w:rsidP="00972F00">
      <w:pPr>
        <w:spacing w:line="240" w:lineRule="auto"/>
        <w:rPr>
          <w:rFonts w:ascii="Times New Roman" w:hAnsi="Times New Roman" w:cs="Times New Roman"/>
          <w:i/>
          <w:sz w:val="24"/>
          <w:szCs w:val="24"/>
        </w:rPr>
      </w:pPr>
      <w:proofErr w:type="spellStart"/>
      <w:r w:rsidRPr="00972F00">
        <w:rPr>
          <w:rFonts w:ascii="Times New Roman" w:hAnsi="Times New Roman" w:cs="Times New Roman"/>
          <w:b/>
          <w:sz w:val="24"/>
          <w:szCs w:val="24"/>
        </w:rPr>
        <w:t>Юй</w:t>
      </w:r>
      <w:proofErr w:type="spellEnd"/>
      <w:r w:rsidRPr="00972F00">
        <w:rPr>
          <w:rFonts w:ascii="Times New Roman" w:hAnsi="Times New Roman" w:cs="Times New Roman"/>
          <w:b/>
          <w:sz w:val="24"/>
          <w:szCs w:val="24"/>
        </w:rPr>
        <w:t xml:space="preserve"> </w:t>
      </w:r>
      <w:proofErr w:type="spellStart"/>
      <w:r w:rsidRPr="00972F00">
        <w:rPr>
          <w:rFonts w:ascii="Times New Roman" w:hAnsi="Times New Roman" w:cs="Times New Roman"/>
          <w:b/>
          <w:sz w:val="24"/>
          <w:szCs w:val="24"/>
        </w:rPr>
        <w:t>Сян</w:t>
      </w:r>
      <w:proofErr w:type="spellEnd"/>
      <w:r w:rsidR="00713058" w:rsidRPr="00972F00">
        <w:rPr>
          <w:rFonts w:ascii="Times New Roman" w:hAnsi="Times New Roman" w:cs="Times New Roman"/>
          <w:b/>
          <w:sz w:val="24"/>
          <w:szCs w:val="24"/>
        </w:rPr>
        <w:t xml:space="preserve">, </w:t>
      </w:r>
      <w:r w:rsidR="00CD53B8" w:rsidRPr="00972F00">
        <w:rPr>
          <w:rFonts w:ascii="Times New Roman" w:hAnsi="Times New Roman" w:cs="Times New Roman"/>
          <w:i/>
          <w:sz w:val="24"/>
          <w:szCs w:val="24"/>
        </w:rPr>
        <w:t>докторант Пекинского университета иностранных языков</w:t>
      </w:r>
      <w:r w:rsidR="00CD53B8" w:rsidRPr="00972F00">
        <w:rPr>
          <w:rFonts w:ascii="Times New Roman" w:hAnsi="Times New Roman" w:cs="Times New Roman"/>
          <w:sz w:val="24"/>
          <w:szCs w:val="24"/>
        </w:rPr>
        <w:t xml:space="preserve">, </w:t>
      </w:r>
      <w:r w:rsidR="00713058" w:rsidRPr="00972F00">
        <w:rPr>
          <w:rFonts w:ascii="Times New Roman" w:hAnsi="Times New Roman" w:cs="Times New Roman"/>
          <w:i/>
          <w:sz w:val="24"/>
          <w:szCs w:val="24"/>
        </w:rPr>
        <w:t xml:space="preserve">стажер  кафедры истории новейшей русской литературы и современного литературного процесса филологического факультета МГУ им. М.В. Ломоносова, Москва, </w:t>
      </w:r>
      <w:hyperlink r:id="rId9" w:history="1">
        <w:r w:rsidR="00713058" w:rsidRPr="00972F00">
          <w:rPr>
            <w:rStyle w:val="a3"/>
            <w:rFonts w:ascii="Times New Roman" w:hAnsi="Times New Roman" w:cs="Times New Roman"/>
            <w:i/>
            <w:sz w:val="24"/>
            <w:szCs w:val="24"/>
          </w:rPr>
          <w:t>yx-bfsu@yandex.ru</w:t>
        </w:r>
      </w:hyperlink>
      <w:r w:rsidR="00713058" w:rsidRPr="00972F00">
        <w:rPr>
          <w:rFonts w:ascii="Times New Roman" w:hAnsi="Times New Roman" w:cs="Times New Roman"/>
          <w:i/>
          <w:sz w:val="24"/>
          <w:szCs w:val="24"/>
        </w:rPr>
        <w:t xml:space="preserve"> </w:t>
      </w:r>
    </w:p>
    <w:p w14:paraId="6A86E330" w14:textId="77777777" w:rsidR="00921686" w:rsidRPr="00972F00" w:rsidRDefault="00921686" w:rsidP="00972F00">
      <w:pPr>
        <w:spacing w:line="240" w:lineRule="auto"/>
        <w:jc w:val="center"/>
        <w:rPr>
          <w:rFonts w:ascii="Times New Roman" w:hAnsi="Times New Roman" w:cs="Times New Roman"/>
          <w:i/>
          <w:sz w:val="24"/>
          <w:szCs w:val="24"/>
        </w:rPr>
      </w:pPr>
      <w:r w:rsidRPr="00972F00">
        <w:rPr>
          <w:rFonts w:ascii="Times New Roman" w:hAnsi="Times New Roman" w:cs="Times New Roman"/>
          <w:b/>
          <w:sz w:val="24"/>
          <w:szCs w:val="24"/>
        </w:rPr>
        <w:t>Русская драма и театр Серебряного века: взгляд из Китая</w:t>
      </w:r>
    </w:p>
    <w:p w14:paraId="53C68E30" w14:textId="77777777" w:rsidR="00713058" w:rsidRPr="00972F00" w:rsidRDefault="00713058" w:rsidP="00972F00">
      <w:pPr>
        <w:spacing w:line="240" w:lineRule="auto"/>
        <w:rPr>
          <w:rFonts w:ascii="Times New Roman" w:hAnsi="Times New Roman" w:cs="Times New Roman"/>
          <w:b/>
          <w:sz w:val="24"/>
          <w:szCs w:val="24"/>
        </w:rPr>
      </w:pPr>
      <w:r w:rsidRPr="00972F00">
        <w:rPr>
          <w:rFonts w:ascii="Times New Roman" w:hAnsi="Times New Roman" w:cs="Times New Roman"/>
          <w:b/>
          <w:sz w:val="24"/>
          <w:szCs w:val="24"/>
        </w:rPr>
        <w:t>УДК 882</w:t>
      </w:r>
    </w:p>
    <w:p w14:paraId="0349BAE8" w14:textId="77777777" w:rsidR="00713058" w:rsidRPr="00972F00" w:rsidRDefault="00713058" w:rsidP="00972F00">
      <w:pPr>
        <w:spacing w:line="240" w:lineRule="auto"/>
        <w:rPr>
          <w:rFonts w:ascii="Times New Roman" w:hAnsi="Times New Roman" w:cs="Times New Roman"/>
          <w:i/>
          <w:sz w:val="24"/>
          <w:szCs w:val="24"/>
        </w:rPr>
      </w:pPr>
      <w:r w:rsidRPr="00972F00">
        <w:rPr>
          <w:rFonts w:ascii="Times New Roman" w:hAnsi="Times New Roman" w:cs="Times New Roman"/>
          <w:b/>
          <w:i/>
          <w:sz w:val="24"/>
          <w:szCs w:val="24"/>
        </w:rPr>
        <w:t xml:space="preserve">Аннотация: </w:t>
      </w:r>
      <w:r w:rsidRPr="00972F00">
        <w:rPr>
          <w:rFonts w:ascii="Times New Roman" w:hAnsi="Times New Roman" w:cs="Times New Roman"/>
          <w:i/>
          <w:sz w:val="24"/>
          <w:szCs w:val="24"/>
        </w:rPr>
        <w:t xml:space="preserve">В статье обобщается </w:t>
      </w:r>
      <w:proofErr w:type="gramStart"/>
      <w:r w:rsidR="00D55DF9" w:rsidRPr="00972F00">
        <w:rPr>
          <w:rFonts w:ascii="Times New Roman" w:hAnsi="Times New Roman" w:cs="Times New Roman"/>
          <w:i/>
          <w:sz w:val="24"/>
          <w:szCs w:val="24"/>
        </w:rPr>
        <w:t>опыт</w:t>
      </w:r>
      <w:proofErr w:type="gramEnd"/>
      <w:r w:rsidR="00D55DF9" w:rsidRPr="00972F00">
        <w:rPr>
          <w:rFonts w:ascii="Times New Roman" w:hAnsi="Times New Roman" w:cs="Times New Roman"/>
          <w:i/>
          <w:sz w:val="24"/>
          <w:szCs w:val="24"/>
        </w:rPr>
        <w:t xml:space="preserve"> и намечаются перспективы  исследования и популяризации в Китае русского искусства Серебряного века – в части мало известных китайскому читателю и зрителю драматургии и театра прошлого рубежа веков. Один из авторов статьи – переводчик на китайский язык и издатель нескольких пьес русских символист</w:t>
      </w:r>
      <w:r w:rsidR="006809D6" w:rsidRPr="00972F00">
        <w:rPr>
          <w:rFonts w:ascii="Times New Roman" w:hAnsi="Times New Roman" w:cs="Times New Roman"/>
          <w:i/>
          <w:sz w:val="24"/>
          <w:szCs w:val="24"/>
        </w:rPr>
        <w:t>ов. Проблемы перевода и адапт</w:t>
      </w:r>
      <w:r w:rsidR="00D55DF9" w:rsidRPr="00972F00">
        <w:rPr>
          <w:rFonts w:ascii="Times New Roman" w:hAnsi="Times New Roman" w:cs="Times New Roman"/>
          <w:i/>
          <w:sz w:val="24"/>
          <w:szCs w:val="24"/>
        </w:rPr>
        <w:t>ации</w:t>
      </w:r>
      <w:r w:rsidR="006809D6" w:rsidRPr="00972F00">
        <w:rPr>
          <w:rFonts w:ascii="Times New Roman" w:hAnsi="Times New Roman" w:cs="Times New Roman"/>
          <w:i/>
          <w:sz w:val="24"/>
          <w:szCs w:val="24"/>
        </w:rPr>
        <w:t xml:space="preserve"> этого материала, а также привлечения его к постановке на сцене оказываются в поле зрения исследователей.</w:t>
      </w:r>
    </w:p>
    <w:p w14:paraId="3E94063C" w14:textId="77777777" w:rsidR="006809D6" w:rsidRPr="00972F00" w:rsidRDefault="00713058" w:rsidP="00972F00">
      <w:pPr>
        <w:spacing w:line="240" w:lineRule="auto"/>
        <w:rPr>
          <w:rFonts w:ascii="Times New Roman" w:hAnsi="Times New Roman" w:cs="Times New Roman"/>
          <w:i/>
          <w:sz w:val="24"/>
          <w:szCs w:val="24"/>
        </w:rPr>
      </w:pPr>
      <w:r w:rsidRPr="00972F00">
        <w:rPr>
          <w:rFonts w:ascii="Times New Roman" w:hAnsi="Times New Roman" w:cs="Times New Roman"/>
          <w:b/>
          <w:i/>
          <w:sz w:val="24"/>
          <w:szCs w:val="24"/>
        </w:rPr>
        <w:t>Ключевые слова:</w:t>
      </w:r>
      <w:r w:rsidR="006809D6" w:rsidRPr="00972F00">
        <w:rPr>
          <w:rFonts w:ascii="Times New Roman" w:hAnsi="Times New Roman" w:cs="Times New Roman"/>
          <w:b/>
          <w:i/>
          <w:sz w:val="24"/>
          <w:szCs w:val="24"/>
        </w:rPr>
        <w:t xml:space="preserve"> </w:t>
      </w:r>
      <w:r w:rsidR="006809D6" w:rsidRPr="00972F00">
        <w:rPr>
          <w:rFonts w:ascii="Times New Roman" w:hAnsi="Times New Roman" w:cs="Times New Roman"/>
          <w:i/>
          <w:sz w:val="24"/>
          <w:szCs w:val="24"/>
        </w:rPr>
        <w:t>драма и театр Серебряного века, пьесы символистов, переводы, постановка, модернизация, межкультурный диалог</w:t>
      </w:r>
    </w:p>
    <w:p w14:paraId="1746C62D" w14:textId="4CA1B346" w:rsidR="00713058" w:rsidRPr="00972F00" w:rsidRDefault="00713058" w:rsidP="00972F00">
      <w:pPr>
        <w:spacing w:line="240" w:lineRule="auto"/>
        <w:rPr>
          <w:rFonts w:ascii="Times New Roman" w:hAnsi="Times New Roman" w:cs="Times New Roman"/>
          <w:i/>
          <w:sz w:val="24"/>
          <w:szCs w:val="24"/>
          <w:lang w:val="en-US"/>
        </w:rPr>
      </w:pPr>
      <w:r w:rsidRPr="00972F00">
        <w:rPr>
          <w:rFonts w:ascii="Times New Roman" w:hAnsi="Times New Roman" w:cs="Times New Roman"/>
          <w:b/>
          <w:i/>
          <w:sz w:val="24"/>
          <w:szCs w:val="24"/>
          <w:lang w:val="en-US"/>
        </w:rPr>
        <w:t xml:space="preserve">Irina </w:t>
      </w:r>
      <w:proofErr w:type="spellStart"/>
      <w:r w:rsidRPr="00972F00">
        <w:rPr>
          <w:rFonts w:ascii="Times New Roman" w:hAnsi="Times New Roman" w:cs="Times New Roman"/>
          <w:b/>
          <w:i/>
          <w:sz w:val="24"/>
          <w:szCs w:val="24"/>
          <w:lang w:val="en-US"/>
        </w:rPr>
        <w:t>Monisova</w:t>
      </w:r>
      <w:proofErr w:type="spellEnd"/>
      <w:r w:rsidRPr="00972F00">
        <w:rPr>
          <w:rFonts w:ascii="Times New Roman" w:hAnsi="Times New Roman" w:cs="Times New Roman"/>
          <w:b/>
          <w:i/>
          <w:sz w:val="24"/>
          <w:szCs w:val="24"/>
          <w:lang w:val="en-US"/>
        </w:rPr>
        <w:t xml:space="preserve">, </w:t>
      </w:r>
      <w:r w:rsidRPr="00972F00">
        <w:rPr>
          <w:rFonts w:ascii="Times New Roman" w:hAnsi="Times New Roman" w:cs="Times New Roman"/>
          <w:i/>
          <w:sz w:val="24"/>
          <w:szCs w:val="24"/>
          <w:lang w:val="en-US"/>
        </w:rPr>
        <w:t xml:space="preserve">candidate of Philology, associate Professor of the Department of history of contemporary Russian literature and contemporary literary process, faculty of Philology, Moscow State University by M. V. </w:t>
      </w:r>
      <w:proofErr w:type="spellStart"/>
      <w:r w:rsidRPr="00972F00">
        <w:rPr>
          <w:rFonts w:ascii="Times New Roman" w:hAnsi="Times New Roman" w:cs="Times New Roman"/>
          <w:i/>
          <w:sz w:val="24"/>
          <w:szCs w:val="24"/>
          <w:lang w:val="en-US"/>
        </w:rPr>
        <w:t>Lomonosova</w:t>
      </w:r>
      <w:proofErr w:type="spellEnd"/>
      <w:r w:rsidRPr="00972F00">
        <w:rPr>
          <w:rFonts w:ascii="Times New Roman" w:hAnsi="Times New Roman" w:cs="Times New Roman"/>
          <w:i/>
          <w:sz w:val="24"/>
          <w:szCs w:val="24"/>
          <w:lang w:val="en-US"/>
        </w:rPr>
        <w:t xml:space="preserve">, Moscow, </w:t>
      </w:r>
      <w:hyperlink r:id="rId10" w:history="1">
        <w:r w:rsidR="006809D6" w:rsidRPr="00972F00">
          <w:rPr>
            <w:rStyle w:val="a3"/>
            <w:rFonts w:ascii="Times New Roman" w:hAnsi="Times New Roman" w:cs="Times New Roman"/>
            <w:i/>
            <w:sz w:val="24"/>
            <w:szCs w:val="24"/>
            <w:lang w:val="en-US"/>
          </w:rPr>
          <w:t>monisova2008@yandex.ru</w:t>
        </w:r>
      </w:hyperlink>
    </w:p>
    <w:p w14:paraId="112D5B42" w14:textId="77777777" w:rsidR="00186D6D" w:rsidRPr="00972F00" w:rsidRDefault="00186D6D" w:rsidP="00972F00">
      <w:pPr>
        <w:spacing w:line="240" w:lineRule="auto"/>
        <w:jc w:val="both"/>
        <w:rPr>
          <w:rFonts w:ascii="Times New Roman" w:hAnsi="Times New Roman" w:cs="Times New Roman"/>
          <w:i/>
          <w:iCs/>
          <w:sz w:val="24"/>
          <w:szCs w:val="24"/>
          <w:lang w:val="en-US"/>
        </w:rPr>
      </w:pPr>
      <w:r w:rsidRPr="00972F00">
        <w:rPr>
          <w:rFonts w:ascii="Times New Roman" w:hAnsi="Times New Roman" w:cs="Times New Roman"/>
          <w:b/>
          <w:i/>
          <w:iCs/>
          <w:sz w:val="24"/>
          <w:szCs w:val="24"/>
          <w:lang w:val="en-US" w:eastAsia="zh-CN"/>
        </w:rPr>
        <w:t>Yu Xiang</w:t>
      </w:r>
      <w:r w:rsidRPr="00972F00">
        <w:rPr>
          <w:rFonts w:ascii="Times New Roman" w:hAnsi="Times New Roman" w:cs="Times New Roman"/>
          <w:b/>
          <w:i/>
          <w:iCs/>
          <w:sz w:val="24"/>
          <w:szCs w:val="24"/>
          <w:lang w:val="en-US"/>
        </w:rPr>
        <w:t xml:space="preserve">, </w:t>
      </w:r>
      <w:r w:rsidR="00636EA6" w:rsidRPr="00972F00">
        <w:rPr>
          <w:rFonts w:ascii="Times New Roman" w:hAnsi="Times New Roman" w:cs="Times New Roman"/>
          <w:i/>
          <w:iCs/>
          <w:sz w:val="24"/>
          <w:szCs w:val="24"/>
          <w:lang w:val="en-US" w:eastAsia="zh-CN"/>
        </w:rPr>
        <w:t>PhD</w:t>
      </w:r>
      <w:r w:rsidRPr="00972F00">
        <w:rPr>
          <w:rFonts w:ascii="Times New Roman" w:hAnsi="Times New Roman" w:cs="Times New Roman"/>
          <w:i/>
          <w:iCs/>
          <w:sz w:val="24"/>
          <w:szCs w:val="24"/>
          <w:lang w:val="en-US" w:eastAsia="zh-CN"/>
        </w:rPr>
        <w:t xml:space="preserve"> student of Beijing </w:t>
      </w:r>
      <w:r w:rsidR="00636EA6" w:rsidRPr="00972F00">
        <w:rPr>
          <w:rFonts w:ascii="Times New Roman" w:hAnsi="Times New Roman" w:cs="Times New Roman"/>
          <w:i/>
          <w:iCs/>
          <w:sz w:val="24"/>
          <w:szCs w:val="24"/>
          <w:lang w:val="en-US" w:eastAsia="zh-CN"/>
        </w:rPr>
        <w:t>F</w:t>
      </w:r>
      <w:r w:rsidRPr="00972F00">
        <w:rPr>
          <w:rFonts w:ascii="Times New Roman" w:hAnsi="Times New Roman" w:cs="Times New Roman"/>
          <w:i/>
          <w:iCs/>
          <w:sz w:val="24"/>
          <w:szCs w:val="24"/>
          <w:lang w:val="en-US" w:eastAsia="zh-CN"/>
        </w:rPr>
        <w:t xml:space="preserve">oreign </w:t>
      </w:r>
      <w:r w:rsidR="00636EA6" w:rsidRPr="00972F00">
        <w:rPr>
          <w:rFonts w:ascii="Times New Roman" w:hAnsi="Times New Roman" w:cs="Times New Roman"/>
          <w:i/>
          <w:iCs/>
          <w:sz w:val="24"/>
          <w:szCs w:val="24"/>
          <w:lang w:val="en-US" w:eastAsia="zh-CN"/>
        </w:rPr>
        <w:t>Studies University</w:t>
      </w:r>
      <w:r w:rsidRPr="00972F00">
        <w:rPr>
          <w:rFonts w:ascii="Times New Roman" w:hAnsi="Times New Roman" w:cs="Times New Roman"/>
          <w:i/>
          <w:iCs/>
          <w:sz w:val="24"/>
          <w:szCs w:val="24"/>
          <w:lang w:val="en-US"/>
        </w:rPr>
        <w:t xml:space="preserve">, </w:t>
      </w:r>
      <w:r w:rsidR="00FC1002" w:rsidRPr="00972F00">
        <w:rPr>
          <w:rFonts w:ascii="Times New Roman" w:hAnsi="Times New Roman" w:cs="Times New Roman"/>
          <w:i/>
          <w:iCs/>
          <w:sz w:val="24"/>
          <w:szCs w:val="24"/>
          <w:lang w:val="en-US" w:eastAsia="zh-CN"/>
        </w:rPr>
        <w:t xml:space="preserve">exchange student of </w:t>
      </w:r>
      <w:r w:rsidR="00FC1002" w:rsidRPr="00972F00">
        <w:rPr>
          <w:rFonts w:ascii="Times New Roman" w:hAnsi="Times New Roman" w:cs="Times New Roman"/>
          <w:i/>
          <w:sz w:val="24"/>
          <w:szCs w:val="24"/>
          <w:lang w:val="en-US"/>
        </w:rPr>
        <w:t xml:space="preserve">the Department of history of contemporary Russian literature and contemporary literary process, faculty of Philology, Moscow State University by M. V. </w:t>
      </w:r>
      <w:proofErr w:type="spellStart"/>
      <w:r w:rsidR="00FC1002" w:rsidRPr="00972F00">
        <w:rPr>
          <w:rFonts w:ascii="Times New Roman" w:hAnsi="Times New Roman" w:cs="Times New Roman"/>
          <w:i/>
          <w:sz w:val="24"/>
          <w:szCs w:val="24"/>
          <w:lang w:val="en-US"/>
        </w:rPr>
        <w:t>Lomonosova</w:t>
      </w:r>
      <w:proofErr w:type="spellEnd"/>
      <w:r w:rsidR="00FC1002" w:rsidRPr="00972F00">
        <w:rPr>
          <w:rFonts w:ascii="Times New Roman" w:hAnsi="Times New Roman" w:cs="Times New Roman"/>
          <w:i/>
          <w:sz w:val="24"/>
          <w:szCs w:val="24"/>
          <w:lang w:val="en-US"/>
        </w:rPr>
        <w:t xml:space="preserve">, Moscow, </w:t>
      </w:r>
      <w:hyperlink r:id="rId11" w:history="1">
        <w:r w:rsidRPr="00972F00">
          <w:rPr>
            <w:rStyle w:val="a3"/>
            <w:rFonts w:ascii="Times New Roman" w:hAnsi="Times New Roman" w:cs="Times New Roman"/>
            <w:i/>
            <w:iCs/>
            <w:sz w:val="24"/>
            <w:szCs w:val="24"/>
            <w:lang w:val="en-US"/>
          </w:rPr>
          <w:t>yx-bfsu@yandex.ru</w:t>
        </w:r>
      </w:hyperlink>
      <w:r w:rsidRPr="00972F00">
        <w:rPr>
          <w:rFonts w:ascii="Times New Roman" w:hAnsi="Times New Roman" w:cs="Times New Roman"/>
          <w:i/>
          <w:iCs/>
          <w:sz w:val="24"/>
          <w:szCs w:val="24"/>
          <w:lang w:val="en-US"/>
        </w:rPr>
        <w:t xml:space="preserve"> </w:t>
      </w:r>
    </w:p>
    <w:p w14:paraId="2B2560CF" w14:textId="77777777" w:rsidR="009E526C" w:rsidRPr="00972F00" w:rsidRDefault="009E526C" w:rsidP="00972F00">
      <w:pPr>
        <w:spacing w:line="240" w:lineRule="auto"/>
        <w:jc w:val="center"/>
        <w:rPr>
          <w:rFonts w:ascii="Times New Roman" w:hAnsi="Times New Roman" w:cs="Times New Roman"/>
          <w:b/>
          <w:iCs/>
          <w:sz w:val="24"/>
          <w:szCs w:val="24"/>
          <w:lang w:val="en-US" w:eastAsia="zh-CN"/>
        </w:rPr>
      </w:pPr>
      <w:r w:rsidRPr="00972F00">
        <w:rPr>
          <w:rFonts w:ascii="Times New Roman" w:hAnsi="Times New Roman" w:cs="Times New Roman"/>
          <w:b/>
          <w:iCs/>
          <w:sz w:val="24"/>
          <w:szCs w:val="24"/>
          <w:lang w:val="en-US" w:eastAsia="zh-CN"/>
        </w:rPr>
        <w:t>Russian Drama and the Silver Age Theater: a View from China</w:t>
      </w:r>
    </w:p>
    <w:p w14:paraId="53FFA051" w14:textId="77777777" w:rsidR="009E526C" w:rsidRPr="00972F00" w:rsidRDefault="009E526C" w:rsidP="00972F00">
      <w:pPr>
        <w:spacing w:line="240" w:lineRule="auto"/>
        <w:jc w:val="both"/>
        <w:rPr>
          <w:rFonts w:ascii="Times New Roman" w:hAnsi="Times New Roman" w:cs="Times New Roman"/>
          <w:i/>
          <w:iCs/>
          <w:sz w:val="24"/>
          <w:szCs w:val="24"/>
          <w:lang w:val="en-US" w:eastAsia="zh-CN"/>
        </w:rPr>
      </w:pPr>
      <w:r w:rsidRPr="00972F00">
        <w:rPr>
          <w:rFonts w:ascii="Times New Roman" w:hAnsi="Times New Roman" w:cs="Times New Roman"/>
          <w:b/>
          <w:i/>
          <w:iCs/>
          <w:sz w:val="24"/>
          <w:szCs w:val="24"/>
          <w:lang w:val="en-US" w:eastAsia="zh-CN"/>
        </w:rPr>
        <w:t>Abstract:</w:t>
      </w:r>
      <w:r w:rsidRPr="00972F00">
        <w:rPr>
          <w:rFonts w:ascii="Times New Roman" w:hAnsi="Times New Roman" w:cs="Times New Roman"/>
          <w:i/>
          <w:iCs/>
          <w:sz w:val="24"/>
          <w:szCs w:val="24"/>
          <w:lang w:val="en-US" w:eastAsia="zh-CN"/>
        </w:rPr>
        <w:t xml:space="preserve"> The article summarizes the experience and outlines the prospects for research and popularization of Russian art of the Silver Age in China - in some of the little-known Chinese readers and viewers of drama and theater of the last turn of the centuries. One of the authors of the article is a Chinese translator and publisher of several plays of Russian Symbolists. The problems of translation and adaptation of this material, as well as its involvement in staging on the stage, are in the field of view of researchers.</w:t>
      </w:r>
    </w:p>
    <w:p w14:paraId="550D831D" w14:textId="10B62955" w:rsidR="009E526C" w:rsidRPr="00972F00" w:rsidRDefault="009E526C" w:rsidP="00972F00">
      <w:pPr>
        <w:spacing w:line="240" w:lineRule="auto"/>
        <w:jc w:val="both"/>
        <w:rPr>
          <w:rFonts w:ascii="Times New Roman" w:hAnsi="Times New Roman" w:cs="Times New Roman"/>
          <w:i/>
          <w:iCs/>
          <w:sz w:val="24"/>
          <w:szCs w:val="24"/>
          <w:lang w:val="en-US" w:eastAsia="zh-CN"/>
        </w:rPr>
      </w:pPr>
      <w:r w:rsidRPr="00972F00">
        <w:rPr>
          <w:rFonts w:ascii="Times New Roman" w:hAnsi="Times New Roman" w:cs="Times New Roman"/>
          <w:b/>
          <w:i/>
          <w:iCs/>
          <w:sz w:val="24"/>
          <w:szCs w:val="24"/>
          <w:lang w:val="en-US" w:eastAsia="zh-CN"/>
        </w:rPr>
        <w:t>Keywords:</w:t>
      </w:r>
      <w:r w:rsidRPr="00972F00">
        <w:rPr>
          <w:rFonts w:ascii="Times New Roman" w:hAnsi="Times New Roman" w:cs="Times New Roman"/>
          <w:i/>
          <w:iCs/>
          <w:sz w:val="24"/>
          <w:szCs w:val="24"/>
          <w:lang w:val="en-US" w:eastAsia="zh-CN"/>
        </w:rPr>
        <w:t xml:space="preserve"> drama and theater of the Silver Age, symbolist plays, translations, staging, modernization, intercultural dialogue</w:t>
      </w:r>
    </w:p>
    <w:p w14:paraId="5848B35F" w14:textId="6F7926E7" w:rsidR="004F612B" w:rsidRPr="00972F00" w:rsidRDefault="00BC7453" w:rsidP="00972F00">
      <w:pPr>
        <w:spacing w:line="240" w:lineRule="auto"/>
        <w:jc w:val="both"/>
        <w:rPr>
          <w:rFonts w:ascii="Times New Roman" w:hAnsi="Times New Roman" w:cs="Times New Roman"/>
          <w:color w:val="000000" w:themeColor="text1"/>
          <w:sz w:val="24"/>
          <w:szCs w:val="24"/>
          <w:lang w:eastAsia="zh-CN"/>
        </w:rPr>
      </w:pPr>
      <w:r w:rsidRPr="00972F00">
        <w:rPr>
          <w:rFonts w:ascii="Times New Roman" w:hAnsi="Times New Roman" w:cs="Times New Roman"/>
          <w:sz w:val="24"/>
          <w:szCs w:val="24"/>
        </w:rPr>
        <w:t xml:space="preserve">В последние годы </w:t>
      </w:r>
      <w:r w:rsidR="006B772B" w:rsidRPr="00972F00">
        <w:rPr>
          <w:rFonts w:ascii="Times New Roman" w:hAnsi="Times New Roman" w:cs="Times New Roman"/>
          <w:sz w:val="24"/>
          <w:szCs w:val="24"/>
        </w:rPr>
        <w:t>значительно увеличился интерес китайских исследователей к русской</w:t>
      </w:r>
      <w:r w:rsidRPr="00972F00">
        <w:rPr>
          <w:rFonts w:ascii="Times New Roman" w:hAnsi="Times New Roman" w:cs="Times New Roman"/>
          <w:sz w:val="24"/>
          <w:szCs w:val="24"/>
        </w:rPr>
        <w:t xml:space="preserve"> </w:t>
      </w:r>
      <w:r w:rsidR="006B772B" w:rsidRPr="00972F00">
        <w:rPr>
          <w:rFonts w:ascii="Times New Roman" w:hAnsi="Times New Roman" w:cs="Times New Roman"/>
          <w:sz w:val="24"/>
          <w:szCs w:val="24"/>
        </w:rPr>
        <w:t>драматургии</w:t>
      </w:r>
      <w:r w:rsidR="00A938FA">
        <w:rPr>
          <w:rFonts w:ascii="Times New Roman" w:hAnsi="Times New Roman" w:cs="Times New Roman"/>
          <w:sz w:val="24"/>
          <w:szCs w:val="24"/>
        </w:rPr>
        <w:t>. Это</w:t>
      </w:r>
      <w:r w:rsidR="00972F00">
        <w:rPr>
          <w:rFonts w:ascii="Times New Roman" w:hAnsi="Times New Roman" w:cs="Times New Roman"/>
          <w:sz w:val="24"/>
          <w:szCs w:val="24"/>
        </w:rPr>
        <w:t xml:space="preserve"> </w:t>
      </w:r>
      <w:proofErr w:type="gramStart"/>
      <w:r w:rsidR="00972F00">
        <w:rPr>
          <w:rFonts w:ascii="Times New Roman" w:hAnsi="Times New Roman" w:cs="Times New Roman"/>
          <w:sz w:val="24"/>
          <w:szCs w:val="24"/>
        </w:rPr>
        <w:t>связано</w:t>
      </w:r>
      <w:proofErr w:type="gramEnd"/>
      <w:r w:rsidR="00A938FA">
        <w:rPr>
          <w:rFonts w:ascii="Times New Roman" w:hAnsi="Times New Roman" w:cs="Times New Roman"/>
          <w:sz w:val="24"/>
          <w:szCs w:val="24"/>
        </w:rPr>
        <w:t xml:space="preserve"> прежде всего </w:t>
      </w:r>
      <w:r w:rsidR="00972F00">
        <w:rPr>
          <w:rFonts w:ascii="Times New Roman" w:hAnsi="Times New Roman" w:cs="Times New Roman"/>
          <w:sz w:val="24"/>
          <w:szCs w:val="24"/>
        </w:rPr>
        <w:t>с успехами</w:t>
      </w:r>
      <w:r w:rsidRPr="00972F00">
        <w:rPr>
          <w:rFonts w:ascii="Times New Roman" w:hAnsi="Times New Roman" w:cs="Times New Roman"/>
          <w:sz w:val="24"/>
          <w:szCs w:val="24"/>
        </w:rPr>
        <w:t xml:space="preserve"> </w:t>
      </w:r>
      <w:r w:rsidR="006B772B" w:rsidRPr="00972F00">
        <w:rPr>
          <w:rFonts w:ascii="Times New Roman" w:hAnsi="Times New Roman" w:cs="Times New Roman"/>
          <w:sz w:val="24"/>
          <w:szCs w:val="24"/>
        </w:rPr>
        <w:t xml:space="preserve">«новой </w:t>
      </w:r>
      <w:r w:rsidRPr="00972F00">
        <w:rPr>
          <w:rFonts w:ascii="Times New Roman" w:hAnsi="Times New Roman" w:cs="Times New Roman"/>
          <w:sz w:val="24"/>
          <w:szCs w:val="24"/>
        </w:rPr>
        <w:t>драмы</w:t>
      </w:r>
      <w:r w:rsidR="006B772B" w:rsidRPr="00972F00">
        <w:rPr>
          <w:rFonts w:ascii="Times New Roman" w:hAnsi="Times New Roman" w:cs="Times New Roman"/>
          <w:sz w:val="24"/>
          <w:szCs w:val="24"/>
        </w:rPr>
        <w:t>»</w:t>
      </w:r>
      <w:r w:rsidRPr="00972F00">
        <w:rPr>
          <w:rFonts w:ascii="Times New Roman" w:hAnsi="Times New Roman" w:cs="Times New Roman"/>
          <w:sz w:val="24"/>
          <w:szCs w:val="24"/>
        </w:rPr>
        <w:t xml:space="preserve"> </w:t>
      </w:r>
      <w:r w:rsidR="00972F00">
        <w:rPr>
          <w:rFonts w:ascii="Times New Roman" w:hAnsi="Times New Roman" w:cs="Times New Roman"/>
          <w:sz w:val="24"/>
          <w:szCs w:val="24"/>
        </w:rPr>
        <w:t xml:space="preserve">нашего рубежа веков </w:t>
      </w:r>
      <w:r w:rsidRPr="00972F00">
        <w:rPr>
          <w:rFonts w:ascii="Times New Roman" w:hAnsi="Times New Roman" w:cs="Times New Roman"/>
          <w:sz w:val="24"/>
          <w:szCs w:val="24"/>
        </w:rPr>
        <w:t xml:space="preserve">в </w:t>
      </w:r>
      <w:r w:rsidR="006B772B" w:rsidRPr="00972F00">
        <w:rPr>
          <w:rFonts w:ascii="Times New Roman" w:hAnsi="Times New Roman" w:cs="Times New Roman"/>
          <w:sz w:val="24"/>
          <w:szCs w:val="24"/>
        </w:rPr>
        <w:t>России</w:t>
      </w:r>
      <w:r w:rsidR="00972F00">
        <w:rPr>
          <w:rFonts w:ascii="Times New Roman" w:hAnsi="Times New Roman" w:cs="Times New Roman"/>
          <w:sz w:val="24"/>
          <w:szCs w:val="24"/>
        </w:rPr>
        <w:t xml:space="preserve"> и мире,</w:t>
      </w:r>
      <w:r w:rsidR="006F6ADB">
        <w:rPr>
          <w:rFonts w:ascii="Times New Roman" w:hAnsi="Times New Roman" w:cs="Times New Roman"/>
          <w:sz w:val="24"/>
          <w:szCs w:val="24"/>
        </w:rPr>
        <w:t xml:space="preserve"> как и в целом с интенсивным</w:t>
      </w:r>
      <w:r w:rsidR="006F6ADB" w:rsidRPr="006F6ADB">
        <w:rPr>
          <w:rFonts w:ascii="Times New Roman" w:hAnsi="Times New Roman" w:cs="Times New Roman"/>
          <w:sz w:val="24"/>
          <w:szCs w:val="24"/>
        </w:rPr>
        <w:t xml:space="preserve"> </w:t>
      </w:r>
      <w:r w:rsidR="006F6ADB">
        <w:rPr>
          <w:rFonts w:ascii="Times New Roman" w:hAnsi="Times New Roman" w:cs="Times New Roman"/>
          <w:sz w:val="24"/>
          <w:szCs w:val="24"/>
        </w:rPr>
        <w:t>развитием</w:t>
      </w:r>
      <w:r w:rsidR="00972F00">
        <w:rPr>
          <w:rFonts w:ascii="Times New Roman" w:hAnsi="Times New Roman" w:cs="Times New Roman"/>
          <w:sz w:val="24"/>
          <w:szCs w:val="24"/>
        </w:rPr>
        <w:t xml:space="preserve"> российско-китайских культурных связей.</w:t>
      </w:r>
      <w:r w:rsidRPr="00972F00">
        <w:rPr>
          <w:rFonts w:ascii="Times New Roman" w:hAnsi="Times New Roman" w:cs="Times New Roman"/>
          <w:sz w:val="24"/>
          <w:szCs w:val="24"/>
        </w:rPr>
        <w:t xml:space="preserve"> </w:t>
      </w:r>
      <w:r w:rsidR="00181240" w:rsidRPr="00972F00">
        <w:rPr>
          <w:rFonts w:ascii="Times New Roman" w:hAnsi="Times New Roman" w:cs="Times New Roman"/>
          <w:sz w:val="24"/>
          <w:szCs w:val="24"/>
        </w:rPr>
        <w:t>В 2018 г.</w:t>
      </w:r>
      <w:r w:rsidRPr="00972F00">
        <w:rPr>
          <w:rFonts w:ascii="Times New Roman" w:hAnsi="Times New Roman" w:cs="Times New Roman"/>
          <w:sz w:val="24"/>
          <w:szCs w:val="24"/>
        </w:rPr>
        <w:t xml:space="preserve"> </w:t>
      </w:r>
      <w:r w:rsidR="009C67F3">
        <w:rPr>
          <w:rFonts w:ascii="Times New Roman" w:hAnsi="Times New Roman" w:cs="Times New Roman"/>
          <w:sz w:val="24"/>
          <w:szCs w:val="24"/>
        </w:rPr>
        <w:t xml:space="preserve">в Пекине </w:t>
      </w:r>
      <w:r w:rsidRPr="00972F00">
        <w:rPr>
          <w:rFonts w:ascii="Times New Roman" w:hAnsi="Times New Roman" w:cs="Times New Roman"/>
          <w:sz w:val="24"/>
          <w:szCs w:val="24"/>
        </w:rPr>
        <w:t>вышло</w:t>
      </w:r>
      <w:r w:rsidR="006B772B" w:rsidRPr="00972F00">
        <w:rPr>
          <w:rFonts w:ascii="Times New Roman" w:hAnsi="Times New Roman" w:cs="Times New Roman"/>
          <w:sz w:val="24"/>
          <w:szCs w:val="24"/>
        </w:rPr>
        <w:t xml:space="preserve"> в свет </w:t>
      </w:r>
      <w:r w:rsidRPr="00972F00">
        <w:rPr>
          <w:rFonts w:ascii="Times New Roman" w:hAnsi="Times New Roman" w:cs="Times New Roman"/>
          <w:sz w:val="24"/>
          <w:szCs w:val="24"/>
        </w:rPr>
        <w:t>«Собрание современной русской драм</w:t>
      </w:r>
      <w:r w:rsidRPr="00972F00">
        <w:rPr>
          <w:rFonts w:ascii="Times New Roman" w:hAnsi="Times New Roman" w:cs="Times New Roman"/>
          <w:color w:val="000000" w:themeColor="text1"/>
          <w:sz w:val="24"/>
          <w:szCs w:val="24"/>
        </w:rPr>
        <w:t xml:space="preserve">ы» в </w:t>
      </w:r>
      <w:r w:rsidR="00C27E57" w:rsidRPr="00972F00">
        <w:rPr>
          <w:rFonts w:ascii="Times New Roman" w:hAnsi="Times New Roman" w:cs="Times New Roman"/>
          <w:color w:val="000000" w:themeColor="text1"/>
          <w:sz w:val="24"/>
          <w:szCs w:val="24"/>
        </w:rPr>
        <w:t>пяти</w:t>
      </w:r>
      <w:r w:rsidRPr="00972F00">
        <w:rPr>
          <w:rFonts w:ascii="Times New Roman" w:hAnsi="Times New Roman" w:cs="Times New Roman"/>
          <w:color w:val="000000" w:themeColor="text1"/>
          <w:sz w:val="24"/>
          <w:szCs w:val="24"/>
        </w:rPr>
        <w:t xml:space="preserve"> томах</w:t>
      </w:r>
      <w:r w:rsidR="009C67F3">
        <w:rPr>
          <w:rFonts w:ascii="Times New Roman" w:hAnsi="Times New Roman" w:cs="Times New Roman"/>
          <w:color w:val="000000" w:themeColor="text1"/>
          <w:sz w:val="24"/>
          <w:szCs w:val="24"/>
        </w:rPr>
        <w:t xml:space="preserve"> под редакцией группы российск</w:t>
      </w:r>
      <w:r w:rsidR="00602D66">
        <w:rPr>
          <w:rFonts w:ascii="Times New Roman" w:hAnsi="Times New Roman" w:cs="Times New Roman"/>
          <w:color w:val="000000" w:themeColor="text1"/>
          <w:sz w:val="24"/>
          <w:szCs w:val="24"/>
        </w:rPr>
        <w:t xml:space="preserve">их специалистов во главе с А. </w:t>
      </w:r>
      <w:r w:rsidR="009C67F3">
        <w:rPr>
          <w:rFonts w:ascii="Times New Roman" w:hAnsi="Times New Roman" w:cs="Times New Roman"/>
          <w:color w:val="000000" w:themeColor="text1"/>
          <w:sz w:val="24"/>
          <w:szCs w:val="24"/>
        </w:rPr>
        <w:t>Архиповым</w:t>
      </w:r>
      <w:r w:rsidR="00242394">
        <w:rPr>
          <w:rFonts w:ascii="Times New Roman" w:hAnsi="Times New Roman" w:cs="Times New Roman"/>
          <w:color w:val="000000" w:themeColor="text1"/>
          <w:sz w:val="24"/>
          <w:szCs w:val="24"/>
        </w:rPr>
        <w:t xml:space="preserve"> и в переводе </w:t>
      </w:r>
      <w:proofErr w:type="spellStart"/>
      <w:r w:rsidR="00242394" w:rsidRPr="00242394">
        <w:rPr>
          <w:rFonts w:ascii="Times New Roman" w:hAnsi="Times New Roman" w:cs="Times New Roman"/>
          <w:color w:val="000000" w:themeColor="text1"/>
          <w:sz w:val="24"/>
          <w:szCs w:val="24"/>
        </w:rPr>
        <w:t>Пань</w:t>
      </w:r>
      <w:proofErr w:type="spellEnd"/>
      <w:r w:rsidR="00242394" w:rsidRPr="00242394">
        <w:rPr>
          <w:rFonts w:ascii="Times New Roman" w:hAnsi="Times New Roman" w:cs="Times New Roman"/>
          <w:color w:val="000000" w:themeColor="text1"/>
          <w:sz w:val="24"/>
          <w:szCs w:val="24"/>
        </w:rPr>
        <w:t xml:space="preserve"> </w:t>
      </w:r>
      <w:proofErr w:type="spellStart"/>
      <w:r w:rsidR="00242394" w:rsidRPr="00242394">
        <w:rPr>
          <w:rFonts w:ascii="Times New Roman" w:hAnsi="Times New Roman" w:cs="Times New Roman"/>
          <w:color w:val="000000" w:themeColor="text1"/>
          <w:sz w:val="24"/>
          <w:szCs w:val="24"/>
        </w:rPr>
        <w:t>Юэцинь</w:t>
      </w:r>
      <w:proofErr w:type="spellEnd"/>
      <w:r w:rsidR="00242394" w:rsidRPr="00242394">
        <w:rPr>
          <w:rFonts w:ascii="Times New Roman" w:hAnsi="Times New Roman" w:cs="Times New Roman" w:hint="eastAsia"/>
          <w:color w:val="000000" w:themeColor="text1"/>
          <w:sz w:val="24"/>
          <w:szCs w:val="24"/>
        </w:rPr>
        <w:t xml:space="preserve"> </w:t>
      </w:r>
      <w:r w:rsidR="008307E4" w:rsidRPr="00972F00">
        <w:rPr>
          <w:rFonts w:ascii="Times New Roman" w:hAnsi="Times New Roman" w:cs="Times New Roman" w:hint="eastAsia"/>
          <w:color w:val="000000" w:themeColor="text1"/>
          <w:sz w:val="24"/>
          <w:szCs w:val="24"/>
          <w:lang w:eastAsia="zh-CN"/>
        </w:rPr>
        <w:t>[1]</w:t>
      </w:r>
      <w:r w:rsidR="00242394">
        <w:rPr>
          <w:rFonts w:ascii="Times New Roman" w:hAnsi="Times New Roman" w:cs="Times New Roman"/>
          <w:color w:val="000000" w:themeColor="text1"/>
          <w:sz w:val="24"/>
          <w:szCs w:val="24"/>
        </w:rPr>
        <w:t>. Оно</w:t>
      </w:r>
      <w:r w:rsidRPr="00972F00">
        <w:rPr>
          <w:rFonts w:ascii="Times New Roman" w:hAnsi="Times New Roman" w:cs="Times New Roman"/>
          <w:color w:val="000000" w:themeColor="text1"/>
          <w:sz w:val="24"/>
          <w:szCs w:val="24"/>
        </w:rPr>
        <w:t xml:space="preserve"> </w:t>
      </w:r>
      <w:r w:rsidR="00242394">
        <w:rPr>
          <w:rFonts w:ascii="Times New Roman" w:hAnsi="Times New Roman" w:cs="Times New Roman"/>
          <w:color w:val="000000" w:themeColor="text1"/>
          <w:sz w:val="24"/>
          <w:szCs w:val="24"/>
        </w:rPr>
        <w:t>объединило</w:t>
      </w:r>
      <w:r w:rsidR="00B5208C" w:rsidRPr="00972F00">
        <w:rPr>
          <w:rFonts w:ascii="Times New Roman" w:hAnsi="Times New Roman" w:cs="Times New Roman"/>
          <w:color w:val="000000" w:themeColor="text1"/>
          <w:sz w:val="24"/>
          <w:szCs w:val="24"/>
        </w:rPr>
        <w:t xml:space="preserve"> тексты многих </w:t>
      </w:r>
      <w:proofErr w:type="spellStart"/>
      <w:r w:rsidR="009C67F3">
        <w:rPr>
          <w:rFonts w:ascii="Times New Roman" w:hAnsi="Times New Roman" w:cs="Times New Roman"/>
          <w:color w:val="000000" w:themeColor="text1"/>
          <w:sz w:val="24"/>
          <w:szCs w:val="24"/>
        </w:rPr>
        <w:t>поздне</w:t>
      </w:r>
      <w:r w:rsidR="00B5208C" w:rsidRPr="00972F00">
        <w:rPr>
          <w:rFonts w:ascii="Times New Roman" w:hAnsi="Times New Roman" w:cs="Times New Roman"/>
          <w:color w:val="000000" w:themeColor="text1"/>
          <w:sz w:val="24"/>
          <w:szCs w:val="24"/>
        </w:rPr>
        <w:t>советских</w:t>
      </w:r>
      <w:proofErr w:type="spellEnd"/>
      <w:r w:rsidRPr="00972F00">
        <w:rPr>
          <w:rFonts w:ascii="Times New Roman" w:hAnsi="Times New Roman" w:cs="Times New Roman"/>
          <w:color w:val="000000" w:themeColor="text1"/>
          <w:sz w:val="24"/>
          <w:szCs w:val="24"/>
        </w:rPr>
        <w:t xml:space="preserve"> </w:t>
      </w:r>
      <w:r w:rsidR="009C67F3">
        <w:rPr>
          <w:rFonts w:ascii="Times New Roman" w:hAnsi="Times New Roman" w:cs="Times New Roman"/>
          <w:color w:val="000000" w:themeColor="text1"/>
          <w:sz w:val="24"/>
          <w:szCs w:val="24"/>
        </w:rPr>
        <w:t>и российских авторов</w:t>
      </w:r>
      <w:r w:rsidR="00A938FA">
        <w:rPr>
          <w:rFonts w:ascii="Times New Roman" w:hAnsi="Times New Roman" w:cs="Times New Roman"/>
          <w:color w:val="000000" w:themeColor="text1"/>
          <w:sz w:val="24"/>
          <w:szCs w:val="24"/>
        </w:rPr>
        <w:t xml:space="preserve"> и в целом дает представление</w:t>
      </w:r>
      <w:r w:rsidR="00242394">
        <w:rPr>
          <w:rFonts w:ascii="Times New Roman" w:hAnsi="Times New Roman" w:cs="Times New Roman"/>
          <w:color w:val="000000" w:themeColor="text1"/>
          <w:sz w:val="24"/>
          <w:szCs w:val="24"/>
        </w:rPr>
        <w:t xml:space="preserve"> о развитии отечественной литературы для сцены последних десятилетий</w:t>
      </w:r>
      <w:r w:rsidR="009C67F3">
        <w:rPr>
          <w:rFonts w:ascii="Times New Roman" w:hAnsi="Times New Roman" w:cs="Times New Roman"/>
          <w:color w:val="000000" w:themeColor="text1"/>
          <w:sz w:val="24"/>
          <w:szCs w:val="24"/>
        </w:rPr>
        <w:t xml:space="preserve">. </w:t>
      </w:r>
      <w:r w:rsidR="00242394">
        <w:rPr>
          <w:rFonts w:ascii="Times New Roman" w:hAnsi="Times New Roman" w:cs="Times New Roman"/>
          <w:color w:val="000000" w:themeColor="text1"/>
          <w:sz w:val="24"/>
          <w:szCs w:val="24"/>
        </w:rPr>
        <w:t>И</w:t>
      </w:r>
      <w:r w:rsidR="00250C73" w:rsidRPr="00972F00">
        <w:rPr>
          <w:rFonts w:ascii="Times New Roman" w:hAnsi="Times New Roman" w:cs="Times New Roman"/>
          <w:color w:val="000000" w:themeColor="text1"/>
          <w:sz w:val="24"/>
          <w:szCs w:val="24"/>
        </w:rPr>
        <w:t xml:space="preserve">зданы монографии и статьи о </w:t>
      </w:r>
      <w:r w:rsidR="00242394">
        <w:rPr>
          <w:rFonts w:ascii="Times New Roman" w:hAnsi="Times New Roman" w:cs="Times New Roman"/>
          <w:color w:val="000000" w:themeColor="text1"/>
          <w:sz w:val="24"/>
          <w:szCs w:val="24"/>
        </w:rPr>
        <w:t xml:space="preserve">новейшей </w:t>
      </w:r>
      <w:r w:rsidR="00250C73" w:rsidRPr="00972F00">
        <w:rPr>
          <w:rFonts w:ascii="Times New Roman" w:hAnsi="Times New Roman" w:cs="Times New Roman"/>
          <w:color w:val="000000" w:themeColor="text1"/>
          <w:sz w:val="24"/>
          <w:szCs w:val="24"/>
        </w:rPr>
        <w:t>русской драме и т</w:t>
      </w:r>
      <w:r w:rsidR="00242394">
        <w:rPr>
          <w:rFonts w:ascii="Times New Roman" w:hAnsi="Times New Roman" w:cs="Times New Roman"/>
          <w:color w:val="000000" w:themeColor="text1"/>
          <w:sz w:val="24"/>
          <w:szCs w:val="24"/>
        </w:rPr>
        <w:t>еат</w:t>
      </w:r>
      <w:r w:rsidR="006F6ADB">
        <w:rPr>
          <w:rFonts w:ascii="Times New Roman" w:hAnsi="Times New Roman" w:cs="Times New Roman"/>
          <w:color w:val="000000" w:themeColor="text1"/>
          <w:sz w:val="24"/>
          <w:szCs w:val="24"/>
        </w:rPr>
        <w:t xml:space="preserve">ре, подготовленные учеными-русистами </w:t>
      </w:r>
      <w:r w:rsidR="00250C73" w:rsidRPr="00972F00">
        <w:rPr>
          <w:rFonts w:ascii="Times New Roman" w:hAnsi="Times New Roman" w:cs="Times New Roman"/>
          <w:color w:val="000000" w:themeColor="text1"/>
          <w:sz w:val="24"/>
          <w:szCs w:val="24"/>
        </w:rPr>
        <w:t>Ва</w:t>
      </w:r>
      <w:r w:rsidR="00250C73" w:rsidRPr="00972F00">
        <w:rPr>
          <w:rFonts w:ascii="Times New Roman" w:hAnsi="Times New Roman" w:cs="Times New Roman"/>
          <w:sz w:val="24"/>
          <w:szCs w:val="24"/>
        </w:rPr>
        <w:t xml:space="preserve">н </w:t>
      </w:r>
      <w:proofErr w:type="spellStart"/>
      <w:r w:rsidR="00250C73" w:rsidRPr="00972F00">
        <w:rPr>
          <w:rFonts w:ascii="Times New Roman" w:hAnsi="Times New Roman" w:cs="Times New Roman"/>
          <w:sz w:val="24"/>
          <w:szCs w:val="24"/>
        </w:rPr>
        <w:t>Лидань</w:t>
      </w:r>
      <w:proofErr w:type="spellEnd"/>
      <w:r w:rsidR="00636229" w:rsidRPr="00972F00">
        <w:rPr>
          <w:rFonts w:ascii="Times New Roman" w:hAnsi="Times New Roman" w:cs="Times New Roman"/>
          <w:sz w:val="24"/>
          <w:szCs w:val="24"/>
        </w:rPr>
        <w:t xml:space="preserve"> </w:t>
      </w:r>
      <w:r w:rsidR="009D0905" w:rsidRPr="00972F00">
        <w:rPr>
          <w:rFonts w:ascii="Times New Roman" w:hAnsi="Times New Roman" w:cs="Times New Roman"/>
          <w:sz w:val="24"/>
          <w:szCs w:val="24"/>
        </w:rPr>
        <w:t>[2]</w:t>
      </w:r>
      <w:r w:rsidR="00250C73" w:rsidRPr="00972F00">
        <w:rPr>
          <w:rFonts w:ascii="Times New Roman" w:hAnsi="Times New Roman" w:cs="Times New Roman"/>
          <w:sz w:val="24"/>
          <w:szCs w:val="24"/>
        </w:rPr>
        <w:t xml:space="preserve">, Ван </w:t>
      </w:r>
      <w:proofErr w:type="spellStart"/>
      <w:r w:rsidR="00250C73" w:rsidRPr="00972F00">
        <w:rPr>
          <w:rFonts w:ascii="Times New Roman" w:hAnsi="Times New Roman" w:cs="Times New Roman"/>
          <w:sz w:val="24"/>
          <w:szCs w:val="24"/>
        </w:rPr>
        <w:t>Шуфу</w:t>
      </w:r>
      <w:proofErr w:type="spellEnd"/>
      <w:r w:rsidR="00636229" w:rsidRPr="00972F00">
        <w:rPr>
          <w:rFonts w:ascii="Times New Roman" w:hAnsi="Times New Roman" w:cs="Times New Roman"/>
          <w:sz w:val="24"/>
          <w:szCs w:val="24"/>
        </w:rPr>
        <w:t xml:space="preserve"> </w:t>
      </w:r>
      <w:r w:rsidR="009D0905" w:rsidRPr="00972F00">
        <w:rPr>
          <w:rFonts w:ascii="Times New Roman" w:hAnsi="Times New Roman" w:cs="Times New Roman"/>
          <w:sz w:val="24"/>
          <w:szCs w:val="24"/>
        </w:rPr>
        <w:t>[3-4]</w:t>
      </w:r>
      <w:r w:rsidR="006F6ADB">
        <w:rPr>
          <w:rFonts w:ascii="Times New Roman" w:hAnsi="Times New Roman" w:cs="Times New Roman"/>
          <w:sz w:val="24"/>
          <w:szCs w:val="24"/>
        </w:rPr>
        <w:t xml:space="preserve"> и другими</w:t>
      </w:r>
      <w:r w:rsidR="00A938FA">
        <w:rPr>
          <w:rFonts w:ascii="Times New Roman" w:hAnsi="Times New Roman" w:cs="Times New Roman"/>
          <w:sz w:val="24"/>
          <w:szCs w:val="24"/>
        </w:rPr>
        <w:t xml:space="preserve"> исследователями</w:t>
      </w:r>
      <w:r w:rsidR="006F6ADB">
        <w:rPr>
          <w:rFonts w:ascii="Times New Roman" w:hAnsi="Times New Roman" w:cs="Times New Roman"/>
          <w:sz w:val="24"/>
          <w:szCs w:val="24"/>
        </w:rPr>
        <w:t xml:space="preserve">, </w:t>
      </w:r>
      <w:proofErr w:type="gramStart"/>
      <w:r w:rsidR="006F6ADB">
        <w:rPr>
          <w:rFonts w:ascii="Times New Roman" w:hAnsi="Times New Roman" w:cs="Times New Roman"/>
          <w:sz w:val="24"/>
          <w:szCs w:val="24"/>
        </w:rPr>
        <w:t>которые</w:t>
      </w:r>
      <w:proofErr w:type="gramEnd"/>
      <w:r w:rsidR="006F6ADB">
        <w:rPr>
          <w:rFonts w:ascii="Times New Roman" w:hAnsi="Times New Roman" w:cs="Times New Roman"/>
          <w:sz w:val="24"/>
          <w:szCs w:val="24"/>
        </w:rPr>
        <w:t xml:space="preserve"> по сути специализируются</w:t>
      </w:r>
      <w:r w:rsidR="00A938FA">
        <w:rPr>
          <w:rFonts w:ascii="Times New Roman" w:hAnsi="Times New Roman" w:cs="Times New Roman"/>
          <w:sz w:val="24"/>
          <w:szCs w:val="24"/>
        </w:rPr>
        <w:t xml:space="preserve"> на изучении этого предмета</w:t>
      </w:r>
      <w:r w:rsidR="00250C73" w:rsidRPr="00972F00">
        <w:rPr>
          <w:rFonts w:ascii="Times New Roman" w:hAnsi="Times New Roman" w:cs="Times New Roman"/>
          <w:color w:val="000000" w:themeColor="text1"/>
          <w:sz w:val="24"/>
          <w:szCs w:val="24"/>
        </w:rPr>
        <w:t xml:space="preserve">. </w:t>
      </w:r>
      <w:r w:rsidRPr="00972F00">
        <w:rPr>
          <w:rFonts w:ascii="Times New Roman" w:hAnsi="Times New Roman" w:cs="Times New Roman"/>
          <w:color w:val="000000" w:themeColor="text1"/>
          <w:sz w:val="24"/>
          <w:szCs w:val="24"/>
        </w:rPr>
        <w:t>В</w:t>
      </w:r>
      <w:r w:rsidR="00921686" w:rsidRPr="00972F00">
        <w:rPr>
          <w:rFonts w:ascii="Times New Roman" w:hAnsi="Times New Roman" w:cs="Times New Roman"/>
          <w:color w:val="000000" w:themeColor="text1"/>
          <w:sz w:val="24"/>
          <w:szCs w:val="24"/>
        </w:rPr>
        <w:t xml:space="preserve"> </w:t>
      </w:r>
      <w:r w:rsidRPr="00972F00">
        <w:rPr>
          <w:rFonts w:ascii="Times New Roman" w:hAnsi="Times New Roman" w:cs="Times New Roman"/>
          <w:color w:val="000000" w:themeColor="text1"/>
          <w:sz w:val="24"/>
          <w:szCs w:val="24"/>
        </w:rPr>
        <w:t>кит</w:t>
      </w:r>
      <w:r w:rsidRPr="00972F00">
        <w:rPr>
          <w:rFonts w:ascii="Times New Roman" w:hAnsi="Times New Roman" w:cs="Times New Roman"/>
          <w:sz w:val="24"/>
          <w:szCs w:val="24"/>
        </w:rPr>
        <w:t>айских театрах поставлены и приняты к постановке пьесы</w:t>
      </w:r>
      <w:r w:rsidR="00921686" w:rsidRPr="00972F00">
        <w:rPr>
          <w:rFonts w:ascii="Times New Roman" w:hAnsi="Times New Roman" w:cs="Times New Roman"/>
          <w:sz w:val="24"/>
          <w:szCs w:val="24"/>
        </w:rPr>
        <w:t xml:space="preserve"> </w:t>
      </w:r>
      <w:r w:rsidR="00A15477" w:rsidRPr="00972F00">
        <w:rPr>
          <w:rFonts w:ascii="Times New Roman" w:hAnsi="Times New Roman" w:cs="Times New Roman"/>
          <w:sz w:val="24"/>
          <w:szCs w:val="24"/>
        </w:rPr>
        <w:t xml:space="preserve">Н. </w:t>
      </w:r>
      <w:proofErr w:type="spellStart"/>
      <w:r w:rsidRPr="00972F00">
        <w:rPr>
          <w:rFonts w:ascii="Times New Roman" w:hAnsi="Times New Roman" w:cs="Times New Roman"/>
          <w:sz w:val="24"/>
          <w:szCs w:val="24"/>
        </w:rPr>
        <w:t>Птушкиной</w:t>
      </w:r>
      <w:proofErr w:type="spellEnd"/>
      <w:r w:rsidRPr="00972F00">
        <w:rPr>
          <w:rFonts w:ascii="Times New Roman" w:hAnsi="Times New Roman" w:cs="Times New Roman"/>
          <w:sz w:val="24"/>
          <w:szCs w:val="24"/>
        </w:rPr>
        <w:t xml:space="preserve">, </w:t>
      </w:r>
      <w:r w:rsidR="00A15477" w:rsidRPr="00972F00">
        <w:rPr>
          <w:rFonts w:ascii="Times New Roman" w:hAnsi="Times New Roman" w:cs="Times New Roman"/>
          <w:sz w:val="24"/>
          <w:szCs w:val="24"/>
        </w:rPr>
        <w:t xml:space="preserve">О. </w:t>
      </w:r>
      <w:proofErr w:type="spellStart"/>
      <w:r w:rsidRPr="00972F00">
        <w:rPr>
          <w:rFonts w:ascii="Times New Roman" w:hAnsi="Times New Roman" w:cs="Times New Roman"/>
          <w:sz w:val="24"/>
          <w:szCs w:val="24"/>
        </w:rPr>
        <w:t>Богаева</w:t>
      </w:r>
      <w:proofErr w:type="spellEnd"/>
      <w:r w:rsidRPr="00972F00">
        <w:rPr>
          <w:rFonts w:ascii="Times New Roman" w:hAnsi="Times New Roman" w:cs="Times New Roman"/>
          <w:sz w:val="24"/>
          <w:szCs w:val="24"/>
        </w:rPr>
        <w:t xml:space="preserve">, </w:t>
      </w:r>
      <w:r w:rsidR="00A15477" w:rsidRPr="00972F00">
        <w:rPr>
          <w:rFonts w:ascii="Times New Roman" w:hAnsi="Times New Roman" w:cs="Times New Roman"/>
          <w:sz w:val="24"/>
          <w:szCs w:val="24"/>
        </w:rPr>
        <w:lastRenderedPageBreak/>
        <w:t xml:space="preserve">Е. </w:t>
      </w:r>
      <w:proofErr w:type="spellStart"/>
      <w:r w:rsidRPr="00972F00">
        <w:rPr>
          <w:rFonts w:ascii="Times New Roman" w:hAnsi="Times New Roman" w:cs="Times New Roman"/>
          <w:sz w:val="24"/>
          <w:szCs w:val="24"/>
        </w:rPr>
        <w:t>Греминой</w:t>
      </w:r>
      <w:proofErr w:type="spellEnd"/>
      <w:r w:rsidRPr="00972F00">
        <w:rPr>
          <w:rFonts w:ascii="Times New Roman" w:hAnsi="Times New Roman" w:cs="Times New Roman"/>
          <w:sz w:val="24"/>
          <w:szCs w:val="24"/>
        </w:rPr>
        <w:t xml:space="preserve">. </w:t>
      </w:r>
      <w:r w:rsidR="003A7A9C" w:rsidRPr="00972F00">
        <w:rPr>
          <w:rFonts w:ascii="Times New Roman" w:hAnsi="Times New Roman" w:cs="Times New Roman"/>
          <w:sz w:val="24"/>
          <w:szCs w:val="24"/>
        </w:rPr>
        <w:t>Драматургическому</w:t>
      </w:r>
      <w:r w:rsidR="00B11D8F" w:rsidRPr="00972F00">
        <w:rPr>
          <w:rFonts w:ascii="Times New Roman" w:hAnsi="Times New Roman" w:cs="Times New Roman"/>
          <w:sz w:val="24"/>
          <w:szCs w:val="24"/>
        </w:rPr>
        <w:t xml:space="preserve"> в</w:t>
      </w:r>
      <w:r w:rsidR="003A7A9C" w:rsidRPr="00972F00">
        <w:rPr>
          <w:rFonts w:ascii="Times New Roman" w:hAnsi="Times New Roman" w:cs="Times New Roman"/>
          <w:sz w:val="24"/>
          <w:szCs w:val="24"/>
        </w:rPr>
        <w:t>ектору</w:t>
      </w:r>
      <w:r w:rsidR="00B11D8F" w:rsidRPr="00972F00">
        <w:rPr>
          <w:rFonts w:ascii="Times New Roman" w:hAnsi="Times New Roman" w:cs="Times New Roman"/>
          <w:sz w:val="24"/>
          <w:szCs w:val="24"/>
        </w:rPr>
        <w:t xml:space="preserve"> в китайских</w:t>
      </w:r>
      <w:r w:rsidR="003A7A9C" w:rsidRPr="00972F00">
        <w:rPr>
          <w:rFonts w:ascii="Times New Roman" w:hAnsi="Times New Roman" w:cs="Times New Roman"/>
          <w:sz w:val="24"/>
          <w:szCs w:val="24"/>
        </w:rPr>
        <w:t xml:space="preserve"> исследованиях был посвящен материал одного из авторов данной стать</w:t>
      </w:r>
      <w:r w:rsidR="003A7A9C" w:rsidRPr="00972F00">
        <w:rPr>
          <w:rFonts w:ascii="Times New Roman" w:hAnsi="Times New Roman" w:cs="Times New Roman"/>
          <w:color w:val="000000" w:themeColor="text1"/>
          <w:sz w:val="24"/>
          <w:szCs w:val="24"/>
        </w:rPr>
        <w:t xml:space="preserve">и </w:t>
      </w:r>
      <w:r w:rsidR="008603A6" w:rsidRPr="00972F00">
        <w:rPr>
          <w:rFonts w:ascii="Times New Roman" w:hAnsi="Times New Roman" w:cs="Times New Roman"/>
          <w:color w:val="000000" w:themeColor="text1"/>
          <w:sz w:val="24"/>
          <w:szCs w:val="24"/>
          <w:lang w:eastAsia="zh-CN"/>
        </w:rPr>
        <w:t>[</w:t>
      </w:r>
      <w:r w:rsidR="009D0905" w:rsidRPr="00972F00">
        <w:rPr>
          <w:rFonts w:ascii="Times New Roman" w:hAnsi="Times New Roman" w:cs="Times New Roman"/>
          <w:color w:val="000000" w:themeColor="text1"/>
          <w:sz w:val="24"/>
          <w:szCs w:val="24"/>
          <w:lang w:eastAsia="zh-CN"/>
        </w:rPr>
        <w:t>6</w:t>
      </w:r>
      <w:r w:rsidR="004F612B" w:rsidRPr="00972F00">
        <w:rPr>
          <w:rFonts w:ascii="Times New Roman" w:hAnsi="Times New Roman" w:cs="Times New Roman"/>
          <w:color w:val="000000" w:themeColor="text1"/>
          <w:sz w:val="24"/>
          <w:szCs w:val="24"/>
          <w:lang w:eastAsia="zh-CN"/>
        </w:rPr>
        <w:t>：</w:t>
      </w:r>
      <w:r w:rsidR="00B11D8F" w:rsidRPr="00972F00">
        <w:rPr>
          <w:rFonts w:ascii="Times New Roman" w:hAnsi="Times New Roman" w:cs="Times New Roman"/>
          <w:color w:val="000000" w:themeColor="text1"/>
          <w:sz w:val="24"/>
          <w:szCs w:val="24"/>
        </w:rPr>
        <w:t>564-568</w:t>
      </w:r>
      <w:r w:rsidR="004C6CAF" w:rsidRPr="00972F00">
        <w:rPr>
          <w:rFonts w:ascii="Times New Roman" w:hAnsi="Times New Roman" w:cs="Times New Roman"/>
          <w:color w:val="000000" w:themeColor="text1"/>
          <w:sz w:val="24"/>
          <w:szCs w:val="24"/>
          <w:lang w:eastAsia="zh-CN"/>
        </w:rPr>
        <w:t>]</w:t>
      </w:r>
      <w:r w:rsidR="004F612B" w:rsidRPr="00972F00">
        <w:rPr>
          <w:rFonts w:ascii="Times New Roman" w:hAnsi="Times New Roman" w:cs="Times New Roman"/>
          <w:color w:val="000000" w:themeColor="text1"/>
          <w:sz w:val="24"/>
          <w:szCs w:val="24"/>
          <w:lang w:eastAsia="zh-CN"/>
        </w:rPr>
        <w:t>.</w:t>
      </w:r>
    </w:p>
    <w:p w14:paraId="28D95537" w14:textId="013C2428" w:rsidR="00025F01" w:rsidRPr="00972F00" w:rsidRDefault="00BC7453" w:rsidP="00972F00">
      <w:pPr>
        <w:spacing w:line="240" w:lineRule="auto"/>
        <w:jc w:val="both"/>
        <w:rPr>
          <w:rFonts w:ascii="Times New Roman" w:hAnsi="Times New Roman" w:cs="Times New Roman"/>
          <w:sz w:val="24"/>
          <w:szCs w:val="24"/>
        </w:rPr>
      </w:pPr>
      <w:r w:rsidRPr="00972F00">
        <w:rPr>
          <w:rFonts w:ascii="Times New Roman" w:hAnsi="Times New Roman" w:cs="Times New Roman"/>
          <w:sz w:val="24"/>
          <w:szCs w:val="24"/>
        </w:rPr>
        <w:t>Однако повышенный ин</w:t>
      </w:r>
      <w:r w:rsidR="00250C73" w:rsidRPr="00972F00">
        <w:rPr>
          <w:rFonts w:ascii="Times New Roman" w:hAnsi="Times New Roman" w:cs="Times New Roman"/>
          <w:sz w:val="24"/>
          <w:szCs w:val="24"/>
        </w:rPr>
        <w:t>терес в Китае</w:t>
      </w:r>
      <w:r w:rsidRPr="00972F00">
        <w:rPr>
          <w:rFonts w:ascii="Times New Roman" w:hAnsi="Times New Roman" w:cs="Times New Roman"/>
          <w:sz w:val="24"/>
          <w:szCs w:val="24"/>
        </w:rPr>
        <w:t xml:space="preserve"> к русскому театру и драме на</w:t>
      </w:r>
      <w:r w:rsidR="00921686" w:rsidRPr="00972F00">
        <w:rPr>
          <w:rFonts w:ascii="Times New Roman" w:hAnsi="Times New Roman" w:cs="Times New Roman"/>
          <w:sz w:val="24"/>
          <w:szCs w:val="24"/>
        </w:rPr>
        <w:t xml:space="preserve"> </w:t>
      </w:r>
      <w:r w:rsidRPr="00972F00">
        <w:rPr>
          <w:rFonts w:ascii="Times New Roman" w:hAnsi="Times New Roman" w:cs="Times New Roman"/>
          <w:sz w:val="24"/>
          <w:szCs w:val="24"/>
        </w:rPr>
        <w:t>пересечении 20 и 21 веков не исключает внимания к другой</w:t>
      </w:r>
      <w:r w:rsidR="00921686" w:rsidRPr="00972F00">
        <w:rPr>
          <w:rFonts w:ascii="Times New Roman" w:hAnsi="Times New Roman" w:cs="Times New Roman"/>
          <w:sz w:val="24"/>
          <w:szCs w:val="24"/>
        </w:rPr>
        <w:t xml:space="preserve"> </w:t>
      </w:r>
      <w:r w:rsidR="00A938FA">
        <w:rPr>
          <w:rFonts w:ascii="Times New Roman" w:hAnsi="Times New Roman" w:cs="Times New Roman"/>
          <w:sz w:val="24"/>
          <w:szCs w:val="24"/>
        </w:rPr>
        <w:t xml:space="preserve">яркой </w:t>
      </w:r>
      <w:r w:rsidRPr="00972F00">
        <w:rPr>
          <w:rFonts w:ascii="Times New Roman" w:hAnsi="Times New Roman" w:cs="Times New Roman"/>
          <w:sz w:val="24"/>
          <w:szCs w:val="24"/>
        </w:rPr>
        <w:t>волне театрального обновления, которой был отмечен рубеж 19</w:t>
      </w:r>
      <w:r w:rsidR="00921686" w:rsidRPr="00972F00">
        <w:rPr>
          <w:rFonts w:ascii="Times New Roman" w:hAnsi="Times New Roman" w:cs="Times New Roman"/>
          <w:sz w:val="24"/>
          <w:szCs w:val="24"/>
        </w:rPr>
        <w:t xml:space="preserve"> </w:t>
      </w:r>
      <w:r w:rsidRPr="00972F00">
        <w:rPr>
          <w:rFonts w:ascii="Times New Roman" w:hAnsi="Times New Roman" w:cs="Times New Roman"/>
          <w:sz w:val="24"/>
          <w:szCs w:val="24"/>
        </w:rPr>
        <w:t>и 20 веков.</w:t>
      </w:r>
      <w:r w:rsidR="00921686" w:rsidRPr="00972F00">
        <w:rPr>
          <w:rFonts w:ascii="Times New Roman" w:hAnsi="Times New Roman" w:cs="Times New Roman"/>
          <w:sz w:val="24"/>
          <w:szCs w:val="24"/>
        </w:rPr>
        <w:t xml:space="preserve"> </w:t>
      </w:r>
      <w:r w:rsidR="00C160C0">
        <w:rPr>
          <w:rFonts w:ascii="Times New Roman" w:hAnsi="Times New Roman" w:cs="Times New Roman"/>
          <w:sz w:val="24"/>
          <w:szCs w:val="24"/>
        </w:rPr>
        <w:t xml:space="preserve">Причем если </w:t>
      </w:r>
      <w:r w:rsidR="00D200B0">
        <w:rPr>
          <w:rFonts w:ascii="Times New Roman" w:hAnsi="Times New Roman" w:cs="Times New Roman"/>
          <w:sz w:val="24"/>
          <w:szCs w:val="24"/>
        </w:rPr>
        <w:t xml:space="preserve">пьесы </w:t>
      </w:r>
      <w:r w:rsidR="00C160C0">
        <w:rPr>
          <w:rFonts w:ascii="Times New Roman" w:hAnsi="Times New Roman" w:cs="Times New Roman"/>
          <w:sz w:val="24"/>
          <w:szCs w:val="24"/>
        </w:rPr>
        <w:t>Чехова или Горького</w:t>
      </w:r>
      <w:r w:rsidR="00E90795">
        <w:rPr>
          <w:rFonts w:ascii="Times New Roman" w:hAnsi="Times New Roman" w:cs="Times New Roman"/>
          <w:sz w:val="24"/>
          <w:szCs w:val="24"/>
        </w:rPr>
        <w:t xml:space="preserve"> давно</w:t>
      </w:r>
      <w:r w:rsidR="00D200B0">
        <w:rPr>
          <w:rFonts w:ascii="Times New Roman" w:hAnsi="Times New Roman" w:cs="Times New Roman"/>
          <w:sz w:val="24"/>
          <w:szCs w:val="24"/>
        </w:rPr>
        <w:t xml:space="preserve"> вошли здесь в культурный обиход</w:t>
      </w:r>
      <w:r w:rsidR="00E90795">
        <w:rPr>
          <w:rFonts w:ascii="Times New Roman" w:hAnsi="Times New Roman" w:cs="Times New Roman"/>
          <w:sz w:val="24"/>
          <w:szCs w:val="24"/>
        </w:rPr>
        <w:t>, то драматургия русских символистов начинает открываться только сейчас благодаря усилиям исследователей-энтузиастов, которые понимают всю сложность задачи перевода этих многослойных текстов и тем более их воплощения на современной сцене. Справедливости</w:t>
      </w:r>
      <w:r w:rsidR="00D200B0">
        <w:rPr>
          <w:rFonts w:ascii="Times New Roman" w:hAnsi="Times New Roman" w:cs="Times New Roman"/>
          <w:sz w:val="24"/>
          <w:szCs w:val="24"/>
        </w:rPr>
        <w:t xml:space="preserve"> ради следует сказать, что и в России этот материал исследован далеко не исчерпывающе и редко попадает в репертуар театров, хотя ему посвящены известные работы </w:t>
      </w:r>
      <w:r w:rsidR="00D83B43">
        <w:rPr>
          <w:rFonts w:ascii="Times New Roman" w:hAnsi="Times New Roman" w:cs="Times New Roman"/>
          <w:sz w:val="24"/>
          <w:szCs w:val="24"/>
        </w:rPr>
        <w:t xml:space="preserve">Б. Бугрова, </w:t>
      </w:r>
      <w:r w:rsidR="00D200B0">
        <w:rPr>
          <w:rFonts w:ascii="Times New Roman" w:hAnsi="Times New Roman" w:cs="Times New Roman"/>
          <w:sz w:val="24"/>
          <w:szCs w:val="24"/>
        </w:rPr>
        <w:t xml:space="preserve">Т. Родиной, </w:t>
      </w:r>
      <w:r w:rsidR="00D83B43">
        <w:rPr>
          <w:rFonts w:ascii="Times New Roman" w:hAnsi="Times New Roman" w:cs="Times New Roman"/>
          <w:sz w:val="24"/>
          <w:szCs w:val="24"/>
        </w:rPr>
        <w:t xml:space="preserve">С. </w:t>
      </w:r>
      <w:proofErr w:type="spellStart"/>
      <w:r w:rsidR="00D83B43">
        <w:rPr>
          <w:rFonts w:ascii="Times New Roman" w:hAnsi="Times New Roman" w:cs="Times New Roman"/>
          <w:sz w:val="24"/>
          <w:szCs w:val="24"/>
        </w:rPr>
        <w:t>Стахорского</w:t>
      </w:r>
      <w:proofErr w:type="spellEnd"/>
      <w:r w:rsidR="00D83B43">
        <w:rPr>
          <w:rFonts w:ascii="Times New Roman" w:hAnsi="Times New Roman" w:cs="Times New Roman"/>
          <w:sz w:val="24"/>
          <w:szCs w:val="24"/>
        </w:rPr>
        <w:t xml:space="preserve">, </w:t>
      </w:r>
      <w:r w:rsidR="00D200B0">
        <w:rPr>
          <w:rFonts w:ascii="Times New Roman" w:hAnsi="Times New Roman" w:cs="Times New Roman"/>
          <w:sz w:val="24"/>
          <w:szCs w:val="24"/>
        </w:rPr>
        <w:t xml:space="preserve">Г. Степановой, </w:t>
      </w:r>
      <w:r w:rsidR="00D83B43">
        <w:rPr>
          <w:rFonts w:ascii="Times New Roman" w:hAnsi="Times New Roman" w:cs="Times New Roman"/>
          <w:sz w:val="24"/>
          <w:szCs w:val="24"/>
        </w:rPr>
        <w:t xml:space="preserve">М. Михайловой, И. </w:t>
      </w:r>
      <w:proofErr w:type="spellStart"/>
      <w:r w:rsidR="00D83B43">
        <w:rPr>
          <w:rFonts w:ascii="Times New Roman" w:hAnsi="Times New Roman" w:cs="Times New Roman"/>
          <w:sz w:val="24"/>
          <w:szCs w:val="24"/>
        </w:rPr>
        <w:t>Уваровой</w:t>
      </w:r>
      <w:proofErr w:type="spellEnd"/>
      <w:r w:rsidR="00D83B43">
        <w:rPr>
          <w:rFonts w:ascii="Times New Roman" w:hAnsi="Times New Roman" w:cs="Times New Roman"/>
          <w:sz w:val="24"/>
          <w:szCs w:val="24"/>
        </w:rPr>
        <w:t xml:space="preserve">, К. Рудницкого и др.. </w:t>
      </w:r>
      <w:r w:rsidRPr="00972F00">
        <w:rPr>
          <w:rFonts w:ascii="Times New Roman" w:hAnsi="Times New Roman" w:cs="Times New Roman"/>
          <w:sz w:val="24"/>
          <w:szCs w:val="24"/>
        </w:rPr>
        <w:t xml:space="preserve">В 2014 году </w:t>
      </w:r>
      <w:r w:rsidR="00D83B43">
        <w:rPr>
          <w:rFonts w:ascii="Times New Roman" w:hAnsi="Times New Roman" w:cs="Times New Roman"/>
          <w:sz w:val="24"/>
          <w:szCs w:val="24"/>
        </w:rPr>
        <w:t xml:space="preserve">в Китае </w:t>
      </w:r>
      <w:r w:rsidRPr="00972F00">
        <w:rPr>
          <w:rFonts w:ascii="Times New Roman" w:hAnsi="Times New Roman" w:cs="Times New Roman"/>
          <w:color w:val="000000" w:themeColor="text1"/>
          <w:sz w:val="24"/>
          <w:szCs w:val="24"/>
        </w:rPr>
        <w:t>вышла монография «Исследование театра А. Блока</w:t>
      </w:r>
      <w:r w:rsidR="00921686" w:rsidRPr="00972F00">
        <w:rPr>
          <w:rFonts w:ascii="Times New Roman" w:hAnsi="Times New Roman" w:cs="Times New Roman"/>
          <w:color w:val="000000" w:themeColor="text1"/>
          <w:sz w:val="24"/>
          <w:szCs w:val="24"/>
        </w:rPr>
        <w:t xml:space="preserve"> </w:t>
      </w:r>
      <w:r w:rsidRPr="00972F00">
        <w:rPr>
          <w:rFonts w:ascii="Times New Roman" w:hAnsi="Times New Roman" w:cs="Times New Roman"/>
          <w:color w:val="000000" w:themeColor="text1"/>
          <w:sz w:val="24"/>
          <w:szCs w:val="24"/>
        </w:rPr>
        <w:t>в рамках символизма»</w:t>
      </w:r>
      <w:r w:rsidR="00636229" w:rsidRPr="00972F00">
        <w:rPr>
          <w:rFonts w:ascii="Times New Roman" w:hAnsi="Times New Roman" w:cs="Times New Roman"/>
          <w:color w:val="000000" w:themeColor="text1"/>
          <w:sz w:val="24"/>
          <w:szCs w:val="24"/>
        </w:rPr>
        <w:t xml:space="preserve"> </w:t>
      </w:r>
      <w:r w:rsidR="00294E1E" w:rsidRPr="00972F00">
        <w:rPr>
          <w:rFonts w:ascii="Times New Roman" w:hAnsi="Times New Roman" w:cs="Times New Roman"/>
          <w:color w:val="000000" w:themeColor="text1"/>
          <w:sz w:val="24"/>
          <w:szCs w:val="24"/>
          <w:lang w:eastAsia="zh-CN"/>
        </w:rPr>
        <w:t>[</w:t>
      </w:r>
      <w:r w:rsidR="0020306E" w:rsidRPr="00972F00">
        <w:rPr>
          <w:rFonts w:ascii="Times New Roman" w:hAnsi="Times New Roman" w:cs="Times New Roman"/>
          <w:color w:val="000000" w:themeColor="text1"/>
          <w:sz w:val="24"/>
          <w:szCs w:val="24"/>
          <w:lang w:eastAsia="zh-CN"/>
        </w:rPr>
        <w:t>12</w:t>
      </w:r>
      <w:r w:rsidR="00294E1E" w:rsidRPr="00972F00">
        <w:rPr>
          <w:rFonts w:ascii="Times New Roman" w:hAnsi="Times New Roman" w:cs="Times New Roman"/>
          <w:color w:val="000000" w:themeColor="text1"/>
          <w:sz w:val="24"/>
          <w:szCs w:val="24"/>
          <w:lang w:eastAsia="zh-CN"/>
        </w:rPr>
        <w:t>]</w:t>
      </w:r>
      <w:r w:rsidR="002A5AA4">
        <w:rPr>
          <w:rFonts w:ascii="Times New Roman" w:hAnsi="Times New Roman" w:cs="Times New Roman"/>
          <w:color w:val="000000" w:themeColor="text1"/>
          <w:sz w:val="24"/>
          <w:szCs w:val="24"/>
        </w:rPr>
        <w:t xml:space="preserve"> - это первая</w:t>
      </w:r>
      <w:r w:rsidRPr="00972F00">
        <w:rPr>
          <w:rFonts w:ascii="Times New Roman" w:hAnsi="Times New Roman" w:cs="Times New Roman"/>
          <w:color w:val="000000" w:themeColor="text1"/>
          <w:sz w:val="24"/>
          <w:szCs w:val="24"/>
        </w:rPr>
        <w:t xml:space="preserve"> книга, которая дает</w:t>
      </w:r>
      <w:r w:rsidR="00921686" w:rsidRPr="00972F00">
        <w:rPr>
          <w:rFonts w:ascii="Times New Roman" w:hAnsi="Times New Roman" w:cs="Times New Roman"/>
          <w:color w:val="000000" w:themeColor="text1"/>
          <w:sz w:val="24"/>
          <w:szCs w:val="24"/>
        </w:rPr>
        <w:t xml:space="preserve"> </w:t>
      </w:r>
      <w:r w:rsidR="002A5AA4">
        <w:rPr>
          <w:rFonts w:ascii="Times New Roman" w:hAnsi="Times New Roman" w:cs="Times New Roman"/>
          <w:color w:val="000000" w:themeColor="text1"/>
          <w:sz w:val="24"/>
          <w:szCs w:val="24"/>
        </w:rPr>
        <w:t xml:space="preserve">китайскому читателю </w:t>
      </w:r>
      <w:r w:rsidRPr="00972F00">
        <w:rPr>
          <w:rFonts w:ascii="Times New Roman" w:hAnsi="Times New Roman" w:cs="Times New Roman"/>
          <w:color w:val="000000" w:themeColor="text1"/>
          <w:sz w:val="24"/>
          <w:szCs w:val="24"/>
        </w:rPr>
        <w:t xml:space="preserve">общее представление о драматургии </w:t>
      </w:r>
      <w:r w:rsidRPr="00972F00">
        <w:rPr>
          <w:rFonts w:ascii="Times New Roman" w:hAnsi="Times New Roman" w:cs="Times New Roman"/>
          <w:sz w:val="24"/>
          <w:szCs w:val="24"/>
        </w:rPr>
        <w:t xml:space="preserve">символистов. </w:t>
      </w:r>
      <w:proofErr w:type="gramStart"/>
      <w:r w:rsidRPr="00972F00">
        <w:rPr>
          <w:rFonts w:ascii="Times New Roman" w:hAnsi="Times New Roman" w:cs="Times New Roman"/>
          <w:sz w:val="24"/>
          <w:szCs w:val="24"/>
        </w:rPr>
        <w:t xml:space="preserve">Ее автор </w:t>
      </w:r>
      <w:proofErr w:type="spellStart"/>
      <w:r w:rsidRPr="00972F00">
        <w:rPr>
          <w:rFonts w:ascii="Times New Roman" w:hAnsi="Times New Roman" w:cs="Times New Roman"/>
          <w:sz w:val="24"/>
          <w:szCs w:val="24"/>
        </w:rPr>
        <w:t>Юй</w:t>
      </w:r>
      <w:proofErr w:type="spellEnd"/>
      <w:r w:rsidR="00921686" w:rsidRPr="00972F00">
        <w:rPr>
          <w:rFonts w:ascii="Times New Roman" w:hAnsi="Times New Roman" w:cs="Times New Roman"/>
          <w:sz w:val="24"/>
          <w:szCs w:val="24"/>
        </w:rPr>
        <w:t xml:space="preserve"> </w:t>
      </w:r>
      <w:proofErr w:type="spellStart"/>
      <w:r w:rsidRPr="00972F00">
        <w:rPr>
          <w:rFonts w:ascii="Times New Roman" w:hAnsi="Times New Roman" w:cs="Times New Roman"/>
          <w:sz w:val="24"/>
          <w:szCs w:val="24"/>
        </w:rPr>
        <w:t>Сеньцин</w:t>
      </w:r>
      <w:r w:rsidR="00F5334D" w:rsidRPr="00972F00">
        <w:rPr>
          <w:rFonts w:ascii="Times New Roman" w:hAnsi="Times New Roman" w:cs="Times New Roman"/>
          <w:sz w:val="24"/>
          <w:szCs w:val="24"/>
        </w:rPr>
        <w:t>ь</w:t>
      </w:r>
      <w:proofErr w:type="spellEnd"/>
      <w:r w:rsidRPr="00972F00">
        <w:rPr>
          <w:rFonts w:ascii="Times New Roman" w:hAnsi="Times New Roman" w:cs="Times New Roman"/>
          <w:sz w:val="24"/>
          <w:szCs w:val="24"/>
        </w:rPr>
        <w:t xml:space="preserve"> исследует театр </w:t>
      </w:r>
      <w:r w:rsidR="00602D66">
        <w:rPr>
          <w:rFonts w:ascii="Times New Roman" w:hAnsi="Times New Roman" w:cs="Times New Roman"/>
          <w:sz w:val="24"/>
          <w:szCs w:val="24"/>
        </w:rPr>
        <w:t xml:space="preserve">А. </w:t>
      </w:r>
      <w:r w:rsidRPr="00972F00">
        <w:rPr>
          <w:rFonts w:ascii="Times New Roman" w:hAnsi="Times New Roman" w:cs="Times New Roman"/>
          <w:sz w:val="24"/>
          <w:szCs w:val="24"/>
        </w:rPr>
        <w:t>Блока и его драматическую эстетику,</w:t>
      </w:r>
      <w:r w:rsidR="002A5AA4">
        <w:rPr>
          <w:rFonts w:ascii="Times New Roman" w:hAnsi="Times New Roman" w:cs="Times New Roman"/>
          <w:sz w:val="24"/>
          <w:szCs w:val="24"/>
        </w:rPr>
        <w:t xml:space="preserve"> прежде всего </w:t>
      </w:r>
      <w:r w:rsidR="00CB15CC">
        <w:rPr>
          <w:rFonts w:ascii="Times New Roman" w:hAnsi="Times New Roman" w:cs="Times New Roman"/>
          <w:sz w:val="24"/>
          <w:szCs w:val="24"/>
        </w:rPr>
        <w:t xml:space="preserve"> комментируя</w:t>
      </w:r>
      <w:r w:rsidR="002A5AA4">
        <w:rPr>
          <w:rFonts w:ascii="Times New Roman" w:hAnsi="Times New Roman" w:cs="Times New Roman"/>
          <w:sz w:val="24"/>
          <w:szCs w:val="24"/>
        </w:rPr>
        <w:t xml:space="preserve"> лирическую тенденцию в драме на примере блоковских пьес, где, по словам поэта, </w:t>
      </w:r>
      <w:r w:rsidR="00CB15CC">
        <w:rPr>
          <w:rFonts w:ascii="Times New Roman" w:hAnsi="Times New Roman" w:cs="Times New Roman"/>
          <w:sz w:val="24"/>
          <w:szCs w:val="24"/>
        </w:rPr>
        <w:t>«</w:t>
      </w:r>
      <w:r w:rsidR="00CB15CC" w:rsidRPr="00CB15CC">
        <w:rPr>
          <w:rFonts w:ascii="Times New Roman" w:hAnsi="Times New Roman" w:cs="Times New Roman"/>
          <w:sz w:val="24"/>
          <w:szCs w:val="24"/>
        </w:rPr>
        <w:t>переживания отдельной души, сомнения, страсти, неудачи, падения, - только пре</w:t>
      </w:r>
      <w:r w:rsidR="00CB15CC">
        <w:rPr>
          <w:rFonts w:ascii="Times New Roman" w:hAnsi="Times New Roman" w:cs="Times New Roman"/>
          <w:sz w:val="24"/>
          <w:szCs w:val="24"/>
        </w:rPr>
        <w:t>дставлены в драматической форме»</w:t>
      </w:r>
      <w:r w:rsidR="0092561F">
        <w:rPr>
          <w:rFonts w:ascii="Times New Roman" w:hAnsi="Times New Roman" w:cs="Times New Roman"/>
          <w:sz w:val="24"/>
          <w:szCs w:val="24"/>
        </w:rPr>
        <w:t xml:space="preserve"> </w:t>
      </w:r>
      <w:r w:rsidR="0092561F" w:rsidRPr="0092561F">
        <w:rPr>
          <w:rFonts w:ascii="Times New Roman" w:hAnsi="Times New Roman" w:cs="Times New Roman"/>
          <w:sz w:val="24"/>
          <w:szCs w:val="24"/>
        </w:rPr>
        <w:t>[5</w:t>
      </w:r>
      <w:r w:rsidR="0092561F">
        <w:rPr>
          <w:rFonts w:ascii="Times New Roman" w:hAnsi="Times New Roman" w:cs="Times New Roman"/>
          <w:sz w:val="24"/>
          <w:szCs w:val="24"/>
        </w:rPr>
        <w:t>: 41</w:t>
      </w:r>
      <w:r w:rsidR="0092561F" w:rsidRPr="0092561F">
        <w:rPr>
          <w:rFonts w:ascii="Times New Roman" w:hAnsi="Times New Roman" w:cs="Times New Roman"/>
          <w:sz w:val="24"/>
          <w:szCs w:val="24"/>
        </w:rPr>
        <w:t>]</w:t>
      </w:r>
      <w:r w:rsidR="00CB15CC" w:rsidRPr="00CB15CC">
        <w:rPr>
          <w:rFonts w:ascii="Times New Roman" w:hAnsi="Times New Roman" w:cs="Times New Roman"/>
          <w:color w:val="FF0000"/>
          <w:sz w:val="24"/>
          <w:szCs w:val="24"/>
        </w:rPr>
        <w:t xml:space="preserve"> </w:t>
      </w:r>
      <w:r w:rsidR="002A5AA4">
        <w:rPr>
          <w:rFonts w:ascii="Times New Roman" w:hAnsi="Times New Roman" w:cs="Times New Roman"/>
          <w:sz w:val="24"/>
          <w:szCs w:val="24"/>
        </w:rPr>
        <w:t>Т</w:t>
      </w:r>
      <w:r w:rsidRPr="00972F00">
        <w:rPr>
          <w:rFonts w:ascii="Times New Roman" w:hAnsi="Times New Roman" w:cs="Times New Roman"/>
          <w:sz w:val="24"/>
          <w:szCs w:val="24"/>
        </w:rPr>
        <w:t xml:space="preserve">акже </w:t>
      </w:r>
      <w:r w:rsidR="002A5AA4">
        <w:rPr>
          <w:rFonts w:ascii="Times New Roman" w:hAnsi="Times New Roman" w:cs="Times New Roman"/>
          <w:sz w:val="24"/>
          <w:szCs w:val="24"/>
        </w:rPr>
        <w:t>исследователь пишет о некоторых</w:t>
      </w:r>
      <w:r w:rsidRPr="00972F00">
        <w:rPr>
          <w:rFonts w:ascii="Times New Roman" w:hAnsi="Times New Roman" w:cs="Times New Roman"/>
          <w:sz w:val="24"/>
          <w:szCs w:val="24"/>
        </w:rPr>
        <w:t xml:space="preserve"> современниках</w:t>
      </w:r>
      <w:r w:rsidR="002A5AA4">
        <w:rPr>
          <w:rFonts w:ascii="Times New Roman" w:hAnsi="Times New Roman" w:cs="Times New Roman"/>
          <w:sz w:val="24"/>
          <w:szCs w:val="24"/>
        </w:rPr>
        <w:t xml:space="preserve"> Блока, писателях</w:t>
      </w:r>
      <w:r w:rsidRPr="00972F00">
        <w:rPr>
          <w:rFonts w:ascii="Times New Roman" w:hAnsi="Times New Roman" w:cs="Times New Roman"/>
          <w:sz w:val="24"/>
          <w:szCs w:val="24"/>
        </w:rPr>
        <w:t>-символистах,</w:t>
      </w:r>
      <w:r w:rsidR="00921686" w:rsidRPr="00972F00">
        <w:rPr>
          <w:rFonts w:ascii="Times New Roman" w:hAnsi="Times New Roman" w:cs="Times New Roman"/>
          <w:sz w:val="24"/>
          <w:szCs w:val="24"/>
        </w:rPr>
        <w:t xml:space="preserve"> </w:t>
      </w:r>
      <w:r w:rsidR="002A5AA4">
        <w:rPr>
          <w:rFonts w:ascii="Times New Roman" w:hAnsi="Times New Roman" w:cs="Times New Roman"/>
          <w:sz w:val="24"/>
          <w:szCs w:val="24"/>
        </w:rPr>
        <w:t xml:space="preserve">которых манил театр и </w:t>
      </w:r>
      <w:r w:rsidRPr="00972F00">
        <w:rPr>
          <w:rFonts w:ascii="Times New Roman" w:hAnsi="Times New Roman" w:cs="Times New Roman"/>
          <w:sz w:val="24"/>
          <w:szCs w:val="24"/>
        </w:rPr>
        <w:t>которые стремил</w:t>
      </w:r>
      <w:r w:rsidR="002A5AA4">
        <w:rPr>
          <w:rFonts w:ascii="Times New Roman" w:hAnsi="Times New Roman" w:cs="Times New Roman"/>
          <w:sz w:val="24"/>
          <w:szCs w:val="24"/>
        </w:rPr>
        <w:t>ись реформировать его на путях возвращения</w:t>
      </w:r>
      <w:proofErr w:type="gramEnd"/>
      <w:r w:rsidR="002A5AA4">
        <w:rPr>
          <w:rFonts w:ascii="Times New Roman" w:hAnsi="Times New Roman" w:cs="Times New Roman"/>
          <w:sz w:val="24"/>
          <w:szCs w:val="24"/>
        </w:rPr>
        <w:t xml:space="preserve"> к архаическим жанрам</w:t>
      </w:r>
      <w:r w:rsidR="00CB15CC">
        <w:rPr>
          <w:rFonts w:ascii="Times New Roman" w:hAnsi="Times New Roman" w:cs="Times New Roman"/>
          <w:sz w:val="24"/>
          <w:szCs w:val="24"/>
        </w:rPr>
        <w:t>: греческой трагедии</w:t>
      </w:r>
      <w:r w:rsidRPr="00972F00">
        <w:rPr>
          <w:rFonts w:ascii="Times New Roman" w:hAnsi="Times New Roman" w:cs="Times New Roman"/>
          <w:sz w:val="24"/>
          <w:szCs w:val="24"/>
        </w:rPr>
        <w:t>,</w:t>
      </w:r>
      <w:r w:rsidR="00921686" w:rsidRPr="00972F00">
        <w:rPr>
          <w:rFonts w:ascii="Times New Roman" w:hAnsi="Times New Roman" w:cs="Times New Roman"/>
          <w:sz w:val="24"/>
          <w:szCs w:val="24"/>
        </w:rPr>
        <w:t xml:space="preserve"> </w:t>
      </w:r>
      <w:r w:rsidR="00CB15CC">
        <w:rPr>
          <w:rFonts w:ascii="Times New Roman" w:hAnsi="Times New Roman" w:cs="Times New Roman"/>
          <w:sz w:val="24"/>
          <w:szCs w:val="24"/>
        </w:rPr>
        <w:t>религиозной  мистерии и народному</w:t>
      </w:r>
      <w:r w:rsidRPr="00972F00">
        <w:rPr>
          <w:rFonts w:ascii="Times New Roman" w:hAnsi="Times New Roman" w:cs="Times New Roman"/>
          <w:sz w:val="24"/>
          <w:szCs w:val="24"/>
        </w:rPr>
        <w:t xml:space="preserve"> балаган</w:t>
      </w:r>
      <w:r w:rsidR="00CB15CC">
        <w:rPr>
          <w:rFonts w:ascii="Times New Roman" w:hAnsi="Times New Roman" w:cs="Times New Roman"/>
          <w:sz w:val="24"/>
          <w:szCs w:val="24"/>
        </w:rPr>
        <w:t>у</w:t>
      </w:r>
      <w:r w:rsidRPr="00972F00">
        <w:rPr>
          <w:rFonts w:ascii="Times New Roman" w:hAnsi="Times New Roman" w:cs="Times New Roman"/>
          <w:sz w:val="24"/>
          <w:szCs w:val="24"/>
        </w:rPr>
        <w:t xml:space="preserve">. </w:t>
      </w:r>
    </w:p>
    <w:p w14:paraId="0F8E0D01" w14:textId="1D8AE75A" w:rsidR="00EE2644" w:rsidRPr="00972F00" w:rsidRDefault="003A7A9C" w:rsidP="00972F00">
      <w:pPr>
        <w:spacing w:line="240" w:lineRule="auto"/>
        <w:jc w:val="both"/>
        <w:rPr>
          <w:rFonts w:ascii="Times New Roman" w:hAnsi="Times New Roman" w:cs="Times New Roman"/>
          <w:i/>
          <w:color w:val="000000" w:themeColor="text1"/>
          <w:sz w:val="24"/>
          <w:szCs w:val="24"/>
        </w:rPr>
      </w:pPr>
      <w:r w:rsidRPr="00972F00">
        <w:rPr>
          <w:rFonts w:ascii="Times New Roman" w:hAnsi="Times New Roman" w:cs="Times New Roman"/>
          <w:sz w:val="24"/>
          <w:szCs w:val="24"/>
        </w:rPr>
        <w:t xml:space="preserve">Молодой китайский ученый Цзян </w:t>
      </w:r>
      <w:proofErr w:type="spellStart"/>
      <w:r w:rsidRPr="00972F00">
        <w:rPr>
          <w:rFonts w:ascii="Times New Roman" w:hAnsi="Times New Roman" w:cs="Times New Roman"/>
          <w:sz w:val="24"/>
          <w:szCs w:val="24"/>
        </w:rPr>
        <w:t>Сюунлу</w:t>
      </w:r>
      <w:proofErr w:type="spellEnd"/>
      <w:r w:rsidRPr="00972F00">
        <w:rPr>
          <w:rFonts w:ascii="Times New Roman" w:hAnsi="Times New Roman" w:cs="Times New Roman"/>
          <w:sz w:val="24"/>
          <w:szCs w:val="24"/>
        </w:rPr>
        <w:t xml:space="preserve"> </w:t>
      </w:r>
      <w:r w:rsidR="00CB15CC">
        <w:rPr>
          <w:rFonts w:ascii="Times New Roman" w:hAnsi="Times New Roman" w:cs="Times New Roman"/>
          <w:sz w:val="24"/>
          <w:szCs w:val="24"/>
        </w:rPr>
        <w:t>тоже</w:t>
      </w:r>
      <w:r w:rsidR="00250C73" w:rsidRPr="00972F00">
        <w:rPr>
          <w:rFonts w:ascii="Times New Roman" w:hAnsi="Times New Roman" w:cs="Times New Roman"/>
          <w:sz w:val="24"/>
          <w:szCs w:val="24"/>
        </w:rPr>
        <w:t xml:space="preserve"> сосредоточен на изучении </w:t>
      </w:r>
      <w:r w:rsidR="00A1285F" w:rsidRPr="00972F00">
        <w:rPr>
          <w:rFonts w:ascii="Times New Roman" w:hAnsi="Times New Roman" w:cs="Times New Roman"/>
          <w:sz w:val="24"/>
          <w:szCs w:val="24"/>
        </w:rPr>
        <w:t xml:space="preserve"> драматургии С</w:t>
      </w:r>
      <w:r w:rsidRPr="00972F00">
        <w:rPr>
          <w:rFonts w:ascii="Times New Roman" w:hAnsi="Times New Roman" w:cs="Times New Roman"/>
          <w:sz w:val="24"/>
          <w:szCs w:val="24"/>
        </w:rPr>
        <w:t>ереб</w:t>
      </w:r>
      <w:r w:rsidR="00EE2644" w:rsidRPr="00972F00">
        <w:rPr>
          <w:rFonts w:ascii="Times New Roman" w:hAnsi="Times New Roman" w:cs="Times New Roman"/>
          <w:sz w:val="24"/>
          <w:szCs w:val="24"/>
        </w:rPr>
        <w:t>ряного века</w:t>
      </w:r>
      <w:r w:rsidR="00250C73" w:rsidRPr="00972F00">
        <w:rPr>
          <w:rFonts w:ascii="Times New Roman" w:hAnsi="Times New Roman" w:cs="Times New Roman"/>
          <w:sz w:val="24"/>
          <w:szCs w:val="24"/>
        </w:rPr>
        <w:t>, о чем с</w:t>
      </w:r>
      <w:r w:rsidR="00250C73" w:rsidRPr="00972F00">
        <w:rPr>
          <w:rFonts w:ascii="Times New Roman" w:hAnsi="Times New Roman" w:cs="Times New Roman"/>
          <w:color w:val="000000" w:themeColor="text1"/>
          <w:sz w:val="24"/>
          <w:szCs w:val="24"/>
        </w:rPr>
        <w:t xml:space="preserve">видетельствуют его статьи </w:t>
      </w:r>
      <w:r w:rsidR="00891C61" w:rsidRPr="00972F00">
        <w:rPr>
          <w:rFonts w:ascii="Times New Roman" w:hAnsi="Times New Roman" w:cs="Times New Roman"/>
          <w:color w:val="000000" w:themeColor="text1"/>
          <w:sz w:val="24"/>
          <w:szCs w:val="24"/>
        </w:rPr>
        <w:t>«Функции и формы ритуала в русских символистских драмах»</w:t>
      </w:r>
      <w:r w:rsidR="00636229" w:rsidRPr="00972F00">
        <w:rPr>
          <w:rFonts w:ascii="Times New Roman" w:hAnsi="Times New Roman" w:cs="Times New Roman"/>
          <w:color w:val="000000" w:themeColor="text1"/>
          <w:sz w:val="24"/>
          <w:szCs w:val="24"/>
        </w:rPr>
        <w:t xml:space="preserve"> </w:t>
      </w:r>
      <w:r w:rsidR="00F65EB4" w:rsidRPr="00972F00">
        <w:rPr>
          <w:rFonts w:ascii="Times New Roman" w:hAnsi="Times New Roman" w:cs="Times New Roman"/>
          <w:color w:val="000000" w:themeColor="text1"/>
          <w:sz w:val="24"/>
          <w:szCs w:val="24"/>
          <w:lang w:eastAsia="zh-CN"/>
        </w:rPr>
        <w:t>[1</w:t>
      </w:r>
      <w:r w:rsidR="00E73E3A" w:rsidRPr="00972F00">
        <w:rPr>
          <w:rFonts w:ascii="Times New Roman" w:hAnsi="Times New Roman" w:cs="Times New Roman"/>
          <w:color w:val="000000" w:themeColor="text1"/>
          <w:sz w:val="24"/>
          <w:szCs w:val="24"/>
          <w:lang w:eastAsia="zh-CN"/>
        </w:rPr>
        <w:t>1</w:t>
      </w:r>
      <w:r w:rsidR="00F65EB4" w:rsidRPr="00972F00">
        <w:rPr>
          <w:rFonts w:ascii="Times New Roman" w:hAnsi="Times New Roman" w:cs="Times New Roman"/>
          <w:color w:val="000000" w:themeColor="text1"/>
          <w:sz w:val="24"/>
          <w:szCs w:val="24"/>
          <w:lang w:eastAsia="zh-CN"/>
        </w:rPr>
        <w:t>]</w:t>
      </w:r>
      <w:r w:rsidR="00891C61" w:rsidRPr="00972F00">
        <w:rPr>
          <w:rFonts w:ascii="Times New Roman" w:hAnsi="Times New Roman" w:cs="Times New Roman"/>
          <w:color w:val="000000" w:themeColor="text1"/>
          <w:sz w:val="24"/>
          <w:szCs w:val="24"/>
        </w:rPr>
        <w:t xml:space="preserve"> и «Несколько вопросов о драмах русских символистов</w:t>
      </w:r>
      <w:r w:rsidR="00EE2644" w:rsidRPr="00972F00">
        <w:rPr>
          <w:rFonts w:ascii="Times New Roman" w:hAnsi="Times New Roman" w:cs="Times New Roman"/>
          <w:color w:val="000000" w:themeColor="text1"/>
          <w:sz w:val="24"/>
          <w:szCs w:val="24"/>
        </w:rPr>
        <w:t>»</w:t>
      </w:r>
      <w:r w:rsidR="00636229" w:rsidRPr="00972F00">
        <w:rPr>
          <w:rFonts w:ascii="Times New Roman" w:hAnsi="Times New Roman" w:cs="Times New Roman"/>
          <w:color w:val="000000" w:themeColor="text1"/>
          <w:sz w:val="24"/>
          <w:szCs w:val="24"/>
        </w:rPr>
        <w:t xml:space="preserve"> </w:t>
      </w:r>
      <w:r w:rsidR="00F65EB4" w:rsidRPr="00972F00">
        <w:rPr>
          <w:rFonts w:ascii="Times New Roman" w:hAnsi="Times New Roman" w:cs="Times New Roman"/>
          <w:color w:val="000000" w:themeColor="text1"/>
          <w:sz w:val="24"/>
          <w:szCs w:val="24"/>
          <w:lang w:eastAsia="zh-CN"/>
        </w:rPr>
        <w:t>[1</w:t>
      </w:r>
      <w:r w:rsidR="00E73E3A" w:rsidRPr="00972F00">
        <w:rPr>
          <w:rFonts w:ascii="Times New Roman" w:hAnsi="Times New Roman" w:cs="Times New Roman"/>
          <w:color w:val="000000" w:themeColor="text1"/>
          <w:sz w:val="24"/>
          <w:szCs w:val="24"/>
          <w:lang w:eastAsia="zh-CN"/>
        </w:rPr>
        <w:t>0</w:t>
      </w:r>
      <w:r w:rsidR="00F65EB4" w:rsidRPr="00972F00">
        <w:rPr>
          <w:rFonts w:ascii="Times New Roman" w:hAnsi="Times New Roman" w:cs="Times New Roman"/>
          <w:color w:val="000000" w:themeColor="text1"/>
          <w:sz w:val="24"/>
          <w:szCs w:val="24"/>
          <w:lang w:eastAsia="zh-CN"/>
        </w:rPr>
        <w:t>]</w:t>
      </w:r>
      <w:r w:rsidR="00EE2644" w:rsidRPr="00972F00">
        <w:rPr>
          <w:rFonts w:ascii="Times New Roman" w:hAnsi="Times New Roman" w:cs="Times New Roman"/>
          <w:color w:val="000000" w:themeColor="text1"/>
          <w:sz w:val="24"/>
          <w:szCs w:val="24"/>
        </w:rPr>
        <w:t xml:space="preserve">. </w:t>
      </w:r>
      <w:r w:rsidR="00A1285F" w:rsidRPr="00972F00">
        <w:rPr>
          <w:rFonts w:ascii="Times New Roman" w:hAnsi="Times New Roman" w:cs="Times New Roman"/>
          <w:color w:val="000000" w:themeColor="text1"/>
          <w:sz w:val="24"/>
          <w:szCs w:val="24"/>
        </w:rPr>
        <w:t xml:space="preserve">В них </w:t>
      </w:r>
      <w:r w:rsidR="00EE2644" w:rsidRPr="00972F00">
        <w:rPr>
          <w:rFonts w:ascii="Times New Roman" w:hAnsi="Times New Roman" w:cs="Times New Roman"/>
          <w:color w:val="000000" w:themeColor="text1"/>
          <w:sz w:val="24"/>
          <w:szCs w:val="24"/>
        </w:rPr>
        <w:t>сделаны важные</w:t>
      </w:r>
      <w:r w:rsidR="00A1285F" w:rsidRPr="00972F00">
        <w:rPr>
          <w:rFonts w:ascii="Times New Roman" w:hAnsi="Times New Roman" w:cs="Times New Roman"/>
          <w:color w:val="000000" w:themeColor="text1"/>
          <w:sz w:val="24"/>
          <w:szCs w:val="24"/>
        </w:rPr>
        <w:t xml:space="preserve"> наблюдения и обобщения относительно художественной</w:t>
      </w:r>
      <w:r w:rsidR="00EE2644" w:rsidRPr="00972F00">
        <w:rPr>
          <w:rFonts w:ascii="Times New Roman" w:hAnsi="Times New Roman" w:cs="Times New Roman"/>
          <w:color w:val="000000" w:themeColor="text1"/>
          <w:sz w:val="24"/>
          <w:szCs w:val="24"/>
        </w:rPr>
        <w:t xml:space="preserve"> </w:t>
      </w:r>
      <w:r w:rsidR="00A1285F" w:rsidRPr="00972F00">
        <w:rPr>
          <w:rFonts w:ascii="Times New Roman" w:hAnsi="Times New Roman" w:cs="Times New Roman"/>
          <w:color w:val="000000" w:themeColor="text1"/>
          <w:sz w:val="24"/>
          <w:szCs w:val="24"/>
        </w:rPr>
        <w:t>специфики драм разных эстетических систем (реалистическо</w:t>
      </w:r>
      <w:r w:rsidR="00A1285F" w:rsidRPr="00972F00">
        <w:rPr>
          <w:rFonts w:ascii="Times New Roman" w:hAnsi="Times New Roman" w:cs="Times New Roman"/>
          <w:sz w:val="24"/>
          <w:szCs w:val="24"/>
        </w:rPr>
        <w:t>й, натуралистической и символис</w:t>
      </w:r>
      <w:r w:rsidR="00F960ED">
        <w:rPr>
          <w:rFonts w:ascii="Times New Roman" w:hAnsi="Times New Roman" w:cs="Times New Roman"/>
          <w:sz w:val="24"/>
          <w:szCs w:val="24"/>
        </w:rPr>
        <w:t>тской</w:t>
      </w:r>
      <w:r w:rsidR="00A92D92">
        <w:rPr>
          <w:rFonts w:ascii="Times New Roman" w:hAnsi="Times New Roman" w:cs="Times New Roman"/>
          <w:sz w:val="24"/>
          <w:szCs w:val="24"/>
        </w:rPr>
        <w:t>), показано, в каких</w:t>
      </w:r>
      <w:r w:rsidR="00F960ED">
        <w:rPr>
          <w:rFonts w:ascii="Times New Roman" w:hAnsi="Times New Roman" w:cs="Times New Roman"/>
          <w:sz w:val="24"/>
          <w:szCs w:val="24"/>
        </w:rPr>
        <w:t xml:space="preserve"> разнообразных формах </w:t>
      </w:r>
      <w:r w:rsidR="00A1285F" w:rsidRPr="00972F00">
        <w:rPr>
          <w:rFonts w:ascii="Times New Roman" w:hAnsi="Times New Roman" w:cs="Times New Roman"/>
          <w:sz w:val="24"/>
          <w:szCs w:val="24"/>
        </w:rPr>
        <w:t xml:space="preserve"> р</w:t>
      </w:r>
      <w:r w:rsidR="00891C61" w:rsidRPr="00972F00">
        <w:rPr>
          <w:rFonts w:ascii="Times New Roman" w:hAnsi="Times New Roman" w:cs="Times New Roman"/>
          <w:sz w:val="24"/>
          <w:szCs w:val="24"/>
        </w:rPr>
        <w:t>усские символисты, по</w:t>
      </w:r>
      <w:r w:rsidRPr="00972F00">
        <w:rPr>
          <w:rFonts w:ascii="Times New Roman" w:hAnsi="Times New Roman" w:cs="Times New Roman"/>
          <w:sz w:val="24"/>
          <w:szCs w:val="24"/>
        </w:rPr>
        <w:t xml:space="preserve"> слова</w:t>
      </w:r>
      <w:r w:rsidR="00891C61" w:rsidRPr="00972F00">
        <w:rPr>
          <w:rFonts w:ascii="Times New Roman" w:hAnsi="Times New Roman" w:cs="Times New Roman"/>
          <w:sz w:val="24"/>
          <w:szCs w:val="24"/>
        </w:rPr>
        <w:t>м</w:t>
      </w:r>
      <w:r w:rsidR="00602D66">
        <w:rPr>
          <w:rFonts w:ascii="Times New Roman" w:hAnsi="Times New Roman" w:cs="Times New Roman"/>
          <w:sz w:val="24"/>
          <w:szCs w:val="24"/>
        </w:rPr>
        <w:t xml:space="preserve"> А. </w:t>
      </w:r>
      <w:proofErr w:type="spellStart"/>
      <w:r w:rsidRPr="00972F00">
        <w:rPr>
          <w:rFonts w:ascii="Times New Roman" w:hAnsi="Times New Roman" w:cs="Times New Roman"/>
          <w:sz w:val="24"/>
          <w:szCs w:val="24"/>
        </w:rPr>
        <w:t>Висловой</w:t>
      </w:r>
      <w:proofErr w:type="spellEnd"/>
      <w:r w:rsidRPr="00972F00">
        <w:rPr>
          <w:rFonts w:ascii="Times New Roman" w:hAnsi="Times New Roman" w:cs="Times New Roman"/>
          <w:sz w:val="24"/>
          <w:szCs w:val="24"/>
        </w:rPr>
        <w:t>,</w:t>
      </w:r>
      <w:r w:rsidR="00891C61" w:rsidRPr="00972F00">
        <w:rPr>
          <w:rFonts w:ascii="Times New Roman" w:hAnsi="Times New Roman" w:cs="Times New Roman"/>
          <w:sz w:val="24"/>
          <w:szCs w:val="24"/>
        </w:rPr>
        <w:t xml:space="preserve"> </w:t>
      </w:r>
      <w:r w:rsidR="00A92D92">
        <w:rPr>
          <w:rFonts w:ascii="Times New Roman" w:hAnsi="Times New Roman" w:cs="Times New Roman"/>
          <w:sz w:val="24"/>
          <w:szCs w:val="24"/>
        </w:rPr>
        <w:t>предпринимали</w:t>
      </w:r>
      <w:r w:rsidRPr="00972F00">
        <w:rPr>
          <w:rFonts w:ascii="Times New Roman" w:hAnsi="Times New Roman" w:cs="Times New Roman"/>
          <w:sz w:val="24"/>
          <w:szCs w:val="24"/>
        </w:rPr>
        <w:t xml:space="preserve"> </w:t>
      </w:r>
      <w:r w:rsidR="00F960ED">
        <w:rPr>
          <w:rFonts w:ascii="Times New Roman" w:hAnsi="Times New Roman" w:cs="Times New Roman"/>
          <w:sz w:val="24"/>
          <w:szCs w:val="24"/>
        </w:rPr>
        <w:t>«</w:t>
      </w:r>
      <w:r w:rsidR="00A92D92">
        <w:rPr>
          <w:rFonts w:ascii="Times New Roman" w:hAnsi="Times New Roman" w:cs="Times New Roman"/>
          <w:sz w:val="24"/>
          <w:szCs w:val="24"/>
        </w:rPr>
        <w:t xml:space="preserve">попытки </w:t>
      </w:r>
      <w:r w:rsidRPr="00972F00">
        <w:rPr>
          <w:rFonts w:ascii="Times New Roman" w:hAnsi="Times New Roman" w:cs="Times New Roman"/>
          <w:sz w:val="24"/>
          <w:szCs w:val="24"/>
        </w:rPr>
        <w:t xml:space="preserve"> преобразования-вопло</w:t>
      </w:r>
      <w:r w:rsidR="00793C3B" w:rsidRPr="00972F00">
        <w:rPr>
          <w:rFonts w:ascii="Times New Roman" w:hAnsi="Times New Roman" w:cs="Times New Roman"/>
          <w:sz w:val="24"/>
          <w:szCs w:val="24"/>
        </w:rPr>
        <w:t xml:space="preserve">щения </w:t>
      </w:r>
      <w:r w:rsidR="00F960ED">
        <w:rPr>
          <w:rFonts w:ascii="Times New Roman" w:hAnsi="Times New Roman" w:cs="Times New Roman"/>
          <w:sz w:val="24"/>
          <w:szCs w:val="24"/>
        </w:rPr>
        <w:t xml:space="preserve">подлинно-сущего на сцене» </w:t>
      </w:r>
      <w:r w:rsidR="00A1285F" w:rsidRPr="00972F00">
        <w:rPr>
          <w:rFonts w:ascii="Times New Roman" w:hAnsi="Times New Roman" w:cs="Times New Roman"/>
          <w:color w:val="000000" w:themeColor="text1"/>
          <w:sz w:val="24"/>
          <w:szCs w:val="24"/>
        </w:rPr>
        <w:t>[</w:t>
      </w:r>
      <w:r w:rsidR="00F5334D" w:rsidRPr="00972F00">
        <w:rPr>
          <w:rFonts w:ascii="Times New Roman" w:hAnsi="Times New Roman" w:cs="Times New Roman"/>
          <w:color w:val="000000" w:themeColor="text1"/>
          <w:sz w:val="24"/>
          <w:szCs w:val="24"/>
          <w:lang w:eastAsia="zh-CN"/>
        </w:rPr>
        <w:t>5</w:t>
      </w:r>
      <w:r w:rsidR="00A1285F" w:rsidRPr="00972F00">
        <w:rPr>
          <w:rFonts w:ascii="Times New Roman" w:hAnsi="Times New Roman" w:cs="Times New Roman"/>
          <w:color w:val="000000" w:themeColor="text1"/>
          <w:sz w:val="24"/>
          <w:szCs w:val="24"/>
          <w:lang w:eastAsia="zh-CN"/>
        </w:rPr>
        <w:t>:</w:t>
      </w:r>
      <w:r w:rsidR="0092561F">
        <w:rPr>
          <w:rFonts w:ascii="Times New Roman" w:hAnsi="Times New Roman" w:cs="Times New Roman"/>
          <w:color w:val="000000" w:themeColor="text1"/>
          <w:sz w:val="24"/>
          <w:szCs w:val="24"/>
          <w:lang w:eastAsia="zh-CN"/>
        </w:rPr>
        <w:t xml:space="preserve"> </w:t>
      </w:r>
      <w:r w:rsidR="00A1285F" w:rsidRPr="00972F00">
        <w:rPr>
          <w:rFonts w:ascii="Times New Roman" w:hAnsi="Times New Roman" w:cs="Times New Roman"/>
          <w:color w:val="000000" w:themeColor="text1"/>
          <w:sz w:val="24"/>
          <w:szCs w:val="24"/>
        </w:rPr>
        <w:t xml:space="preserve">42] </w:t>
      </w:r>
      <w:r w:rsidR="00A1285F" w:rsidRPr="00972F00">
        <w:rPr>
          <w:rFonts w:ascii="Times New Roman" w:hAnsi="Times New Roman" w:cs="Times New Roman"/>
          <w:sz w:val="24"/>
          <w:szCs w:val="24"/>
        </w:rPr>
        <w:t xml:space="preserve">и как </w:t>
      </w:r>
      <w:r w:rsidR="00A92D92">
        <w:rPr>
          <w:rFonts w:ascii="Times New Roman" w:hAnsi="Times New Roman" w:cs="Times New Roman"/>
          <w:sz w:val="24"/>
          <w:szCs w:val="24"/>
        </w:rPr>
        <w:t xml:space="preserve">последовательно </w:t>
      </w:r>
      <w:r w:rsidR="00A1285F" w:rsidRPr="00972F00">
        <w:rPr>
          <w:rFonts w:ascii="Times New Roman" w:hAnsi="Times New Roman" w:cs="Times New Roman"/>
          <w:sz w:val="24"/>
          <w:szCs w:val="24"/>
        </w:rPr>
        <w:t>стремились создать</w:t>
      </w:r>
      <w:r w:rsidR="006000C4">
        <w:rPr>
          <w:rFonts w:ascii="Times New Roman" w:hAnsi="Times New Roman" w:cs="Times New Roman"/>
          <w:sz w:val="24"/>
          <w:szCs w:val="24"/>
        </w:rPr>
        <w:t xml:space="preserve"> в театре</w:t>
      </w:r>
      <w:r w:rsidR="00A1285F" w:rsidRPr="00972F00">
        <w:rPr>
          <w:rFonts w:ascii="Times New Roman" w:hAnsi="Times New Roman" w:cs="Times New Roman"/>
          <w:sz w:val="24"/>
          <w:szCs w:val="24"/>
        </w:rPr>
        <w:t xml:space="preserve"> </w:t>
      </w:r>
      <w:r w:rsidRPr="00972F00">
        <w:rPr>
          <w:rFonts w:ascii="Times New Roman" w:hAnsi="Times New Roman" w:cs="Times New Roman"/>
          <w:sz w:val="24"/>
          <w:szCs w:val="24"/>
        </w:rPr>
        <w:t>н</w:t>
      </w:r>
      <w:r w:rsidR="00A1285F" w:rsidRPr="00972F00">
        <w:rPr>
          <w:rFonts w:ascii="Times New Roman" w:hAnsi="Times New Roman" w:cs="Times New Roman"/>
          <w:sz w:val="24"/>
          <w:szCs w:val="24"/>
        </w:rPr>
        <w:t>е иллюзию быта, но иллюзию бытия</w:t>
      </w:r>
      <w:r w:rsidR="00A1285F" w:rsidRPr="00972F00">
        <w:rPr>
          <w:rFonts w:ascii="Times New Roman" w:hAnsi="Times New Roman" w:cs="Times New Roman"/>
          <w:color w:val="000000" w:themeColor="text1"/>
          <w:sz w:val="24"/>
          <w:szCs w:val="24"/>
        </w:rPr>
        <w:t xml:space="preserve">. </w:t>
      </w:r>
      <w:r w:rsidR="00793C3B" w:rsidRPr="00972F00">
        <w:rPr>
          <w:rFonts w:ascii="Times New Roman" w:hAnsi="Times New Roman" w:cs="Times New Roman"/>
          <w:color w:val="000000" w:themeColor="text1"/>
          <w:sz w:val="24"/>
          <w:szCs w:val="24"/>
        </w:rPr>
        <w:t>Цзян</w:t>
      </w:r>
      <w:r w:rsidR="00793C3B" w:rsidRPr="00972F00">
        <w:rPr>
          <w:rFonts w:ascii="Times New Roman" w:hAnsi="Times New Roman" w:cs="Times New Roman"/>
          <w:sz w:val="24"/>
          <w:szCs w:val="24"/>
        </w:rPr>
        <w:t xml:space="preserve"> </w:t>
      </w:r>
      <w:proofErr w:type="spellStart"/>
      <w:r w:rsidR="00793C3B" w:rsidRPr="00972F00">
        <w:rPr>
          <w:rFonts w:ascii="Times New Roman" w:hAnsi="Times New Roman" w:cs="Times New Roman"/>
          <w:sz w:val="24"/>
          <w:szCs w:val="24"/>
        </w:rPr>
        <w:t>Сюунлу</w:t>
      </w:r>
      <w:proofErr w:type="spellEnd"/>
      <w:r w:rsidR="00793C3B" w:rsidRPr="00972F00">
        <w:rPr>
          <w:rFonts w:ascii="Times New Roman" w:hAnsi="Times New Roman" w:cs="Times New Roman"/>
          <w:sz w:val="24"/>
          <w:szCs w:val="24"/>
        </w:rPr>
        <w:t xml:space="preserve"> исследует элементы ритуала в символистских пьесах как</w:t>
      </w:r>
      <w:r w:rsidRPr="00972F00">
        <w:rPr>
          <w:rFonts w:ascii="Times New Roman" w:hAnsi="Times New Roman" w:cs="Times New Roman"/>
          <w:i/>
          <w:color w:val="FF0000"/>
          <w:sz w:val="24"/>
          <w:szCs w:val="24"/>
        </w:rPr>
        <w:t xml:space="preserve"> </w:t>
      </w:r>
      <w:r w:rsidR="00793C3B" w:rsidRPr="00972F00">
        <w:rPr>
          <w:rFonts w:ascii="Times New Roman" w:hAnsi="Times New Roman" w:cs="Times New Roman"/>
          <w:sz w:val="24"/>
          <w:szCs w:val="24"/>
        </w:rPr>
        <w:t>уникальный метод</w:t>
      </w:r>
      <w:r w:rsidR="00A1285F" w:rsidRPr="00972F00">
        <w:rPr>
          <w:rFonts w:ascii="Times New Roman" w:hAnsi="Times New Roman" w:cs="Times New Roman"/>
          <w:sz w:val="24"/>
          <w:szCs w:val="24"/>
        </w:rPr>
        <w:t xml:space="preserve"> воплощения этой идеи</w:t>
      </w:r>
      <w:r w:rsidR="00793C3B" w:rsidRPr="00972F00">
        <w:rPr>
          <w:rFonts w:ascii="Times New Roman" w:hAnsi="Times New Roman" w:cs="Times New Roman"/>
          <w:sz w:val="24"/>
          <w:szCs w:val="24"/>
        </w:rPr>
        <w:t>.</w:t>
      </w:r>
      <w:r w:rsidRPr="00972F00">
        <w:rPr>
          <w:rFonts w:ascii="Times New Roman" w:hAnsi="Times New Roman" w:cs="Times New Roman"/>
          <w:i/>
          <w:color w:val="FF0000"/>
          <w:sz w:val="24"/>
          <w:szCs w:val="24"/>
        </w:rPr>
        <w:t xml:space="preserve"> </w:t>
      </w:r>
      <w:r w:rsidRPr="00972F00">
        <w:rPr>
          <w:rFonts w:ascii="Times New Roman" w:hAnsi="Times New Roman" w:cs="Times New Roman"/>
          <w:sz w:val="24"/>
          <w:szCs w:val="24"/>
        </w:rPr>
        <w:t xml:space="preserve">По мнению автора, </w:t>
      </w:r>
      <w:r w:rsidRPr="00972F00">
        <w:rPr>
          <w:rFonts w:ascii="Times New Roman" w:hAnsi="Times New Roman" w:cs="Times New Roman"/>
          <w:color w:val="000000" w:themeColor="text1"/>
          <w:sz w:val="24"/>
          <w:szCs w:val="24"/>
        </w:rPr>
        <w:t>“мир</w:t>
      </w:r>
      <w:r w:rsidR="00A529BE" w:rsidRPr="00972F00">
        <w:rPr>
          <w:rFonts w:ascii="Times New Roman" w:hAnsi="Times New Roman" w:cs="Times New Roman"/>
          <w:color w:val="000000" w:themeColor="text1"/>
          <w:sz w:val="24"/>
          <w:szCs w:val="24"/>
        </w:rPr>
        <w:t>, отраженный</w:t>
      </w:r>
      <w:r w:rsidRPr="00972F00">
        <w:rPr>
          <w:rFonts w:ascii="Times New Roman" w:hAnsi="Times New Roman" w:cs="Times New Roman"/>
          <w:color w:val="000000" w:themeColor="text1"/>
          <w:sz w:val="24"/>
          <w:szCs w:val="24"/>
        </w:rPr>
        <w:t xml:space="preserve"> в ритуале</w:t>
      </w:r>
      <w:r w:rsidR="00A529BE" w:rsidRPr="00972F00">
        <w:rPr>
          <w:rFonts w:ascii="Times New Roman" w:hAnsi="Times New Roman" w:cs="Times New Roman"/>
          <w:color w:val="000000" w:themeColor="text1"/>
          <w:sz w:val="24"/>
          <w:szCs w:val="24"/>
        </w:rPr>
        <w:t>, есть идеальная модель, в которой реальное и воображаем</w:t>
      </w:r>
      <w:r w:rsidRPr="00972F00">
        <w:rPr>
          <w:rFonts w:ascii="Times New Roman" w:hAnsi="Times New Roman" w:cs="Times New Roman"/>
          <w:color w:val="000000" w:themeColor="text1"/>
          <w:sz w:val="24"/>
          <w:szCs w:val="24"/>
        </w:rPr>
        <w:t>ое объединяются в</w:t>
      </w:r>
      <w:r w:rsidR="00A529BE" w:rsidRPr="00972F00">
        <w:rPr>
          <w:rFonts w:ascii="Times New Roman" w:hAnsi="Times New Roman" w:cs="Times New Roman"/>
          <w:color w:val="000000" w:themeColor="text1"/>
          <w:sz w:val="24"/>
          <w:szCs w:val="24"/>
        </w:rPr>
        <w:t>оедино посредством ритуальных символических знаков</w:t>
      </w:r>
      <w:r w:rsidRPr="00972F00">
        <w:rPr>
          <w:rFonts w:ascii="Times New Roman" w:hAnsi="Times New Roman" w:cs="Times New Roman"/>
          <w:color w:val="000000" w:themeColor="text1"/>
          <w:sz w:val="24"/>
          <w:szCs w:val="24"/>
        </w:rPr>
        <w:t>”</w:t>
      </w:r>
      <w:r w:rsidR="00A529BE" w:rsidRPr="00972F00">
        <w:rPr>
          <w:rFonts w:ascii="Times New Roman" w:hAnsi="Times New Roman" w:cs="Times New Roman"/>
          <w:color w:val="000000" w:themeColor="text1"/>
          <w:sz w:val="24"/>
          <w:szCs w:val="24"/>
        </w:rPr>
        <w:t xml:space="preserve"> </w:t>
      </w:r>
      <w:r w:rsidR="00611AD4" w:rsidRPr="00972F00">
        <w:rPr>
          <w:rFonts w:ascii="Times New Roman" w:hAnsi="Times New Roman" w:cs="Times New Roman"/>
          <w:color w:val="000000" w:themeColor="text1"/>
          <w:sz w:val="24"/>
          <w:szCs w:val="24"/>
          <w:lang w:eastAsia="zh-CN"/>
        </w:rPr>
        <w:t>[</w:t>
      </w:r>
      <w:r w:rsidR="002B015C" w:rsidRPr="00972F00">
        <w:rPr>
          <w:rFonts w:ascii="Times New Roman" w:hAnsi="Times New Roman" w:cs="Times New Roman"/>
          <w:color w:val="000000" w:themeColor="text1"/>
          <w:sz w:val="24"/>
          <w:szCs w:val="24"/>
          <w:lang w:eastAsia="zh-CN"/>
        </w:rPr>
        <w:t>1</w:t>
      </w:r>
      <w:r w:rsidR="00E73E3A" w:rsidRPr="00972F00">
        <w:rPr>
          <w:rFonts w:ascii="Times New Roman" w:hAnsi="Times New Roman" w:cs="Times New Roman"/>
          <w:color w:val="000000" w:themeColor="text1"/>
          <w:sz w:val="24"/>
          <w:szCs w:val="24"/>
          <w:lang w:eastAsia="zh-CN"/>
        </w:rPr>
        <w:t>1</w:t>
      </w:r>
      <w:r w:rsidR="00F84C46" w:rsidRPr="00972F00">
        <w:rPr>
          <w:rFonts w:ascii="Times New Roman" w:hAnsi="Times New Roman" w:cs="Times New Roman"/>
          <w:color w:val="000000" w:themeColor="text1"/>
          <w:sz w:val="24"/>
          <w:szCs w:val="24"/>
          <w:lang w:eastAsia="zh-CN"/>
        </w:rPr>
        <w:t>:</w:t>
      </w:r>
      <w:r w:rsidR="0092561F">
        <w:rPr>
          <w:rFonts w:ascii="Times New Roman" w:hAnsi="Times New Roman" w:cs="Times New Roman"/>
          <w:color w:val="000000" w:themeColor="text1"/>
          <w:sz w:val="24"/>
          <w:szCs w:val="24"/>
          <w:lang w:eastAsia="zh-CN"/>
        </w:rPr>
        <w:t xml:space="preserve"> </w:t>
      </w:r>
      <w:r w:rsidR="00611AD4" w:rsidRPr="00972F00">
        <w:rPr>
          <w:rFonts w:ascii="Times New Roman" w:hAnsi="Times New Roman" w:cs="Times New Roman"/>
          <w:color w:val="000000" w:themeColor="text1"/>
          <w:sz w:val="24"/>
          <w:szCs w:val="24"/>
          <w:lang w:eastAsia="zh-CN"/>
        </w:rPr>
        <w:t>32]</w:t>
      </w:r>
      <w:r w:rsidR="00A529BE" w:rsidRPr="00972F00">
        <w:rPr>
          <w:rFonts w:ascii="Times New Roman" w:hAnsi="Times New Roman" w:cs="Times New Roman"/>
          <w:color w:val="000000" w:themeColor="text1"/>
          <w:sz w:val="24"/>
          <w:szCs w:val="24"/>
        </w:rPr>
        <w:t>.</w:t>
      </w:r>
      <w:r w:rsidRPr="00972F00">
        <w:rPr>
          <w:rFonts w:ascii="Times New Roman" w:hAnsi="Times New Roman" w:cs="Times New Roman"/>
          <w:color w:val="000000" w:themeColor="text1"/>
          <w:sz w:val="24"/>
          <w:szCs w:val="24"/>
        </w:rPr>
        <w:t xml:space="preserve"> </w:t>
      </w:r>
      <w:r w:rsidR="00A529BE" w:rsidRPr="00972F00">
        <w:rPr>
          <w:rFonts w:ascii="Times New Roman" w:hAnsi="Times New Roman" w:cs="Times New Roman"/>
          <w:sz w:val="24"/>
          <w:szCs w:val="24"/>
        </w:rPr>
        <w:t>Он</w:t>
      </w:r>
      <w:r w:rsidR="00A1285F" w:rsidRPr="00972F00">
        <w:rPr>
          <w:rFonts w:ascii="Times New Roman" w:hAnsi="Times New Roman" w:cs="Times New Roman"/>
          <w:sz w:val="24"/>
          <w:szCs w:val="24"/>
        </w:rPr>
        <w:t xml:space="preserve"> сопоставляет театральн</w:t>
      </w:r>
      <w:r w:rsidR="000921E7" w:rsidRPr="00972F00">
        <w:rPr>
          <w:rFonts w:ascii="Times New Roman" w:hAnsi="Times New Roman" w:cs="Times New Roman"/>
          <w:sz w:val="24"/>
          <w:szCs w:val="24"/>
        </w:rPr>
        <w:t>о-драматурги</w:t>
      </w:r>
      <w:r w:rsidR="00A1285F" w:rsidRPr="00972F00">
        <w:rPr>
          <w:rFonts w:ascii="Times New Roman" w:hAnsi="Times New Roman" w:cs="Times New Roman"/>
          <w:sz w:val="24"/>
          <w:szCs w:val="24"/>
        </w:rPr>
        <w:t xml:space="preserve">ческие концепции </w:t>
      </w:r>
      <w:r w:rsidRPr="00972F00">
        <w:rPr>
          <w:rFonts w:ascii="Times New Roman" w:hAnsi="Times New Roman" w:cs="Times New Roman"/>
          <w:sz w:val="24"/>
          <w:szCs w:val="24"/>
        </w:rPr>
        <w:t xml:space="preserve">В. Иванова </w:t>
      </w:r>
      <w:r w:rsidR="00A1285F" w:rsidRPr="00972F00">
        <w:rPr>
          <w:rFonts w:ascii="Times New Roman" w:hAnsi="Times New Roman" w:cs="Times New Roman"/>
          <w:sz w:val="24"/>
          <w:szCs w:val="24"/>
        </w:rPr>
        <w:t xml:space="preserve">(«соборный театр») </w:t>
      </w:r>
      <w:r w:rsidRPr="00972F00">
        <w:rPr>
          <w:rFonts w:ascii="Times New Roman" w:hAnsi="Times New Roman" w:cs="Times New Roman"/>
          <w:sz w:val="24"/>
          <w:szCs w:val="24"/>
        </w:rPr>
        <w:t>и А. Белого</w:t>
      </w:r>
      <w:r w:rsidR="00A1285F" w:rsidRPr="00972F00">
        <w:rPr>
          <w:rFonts w:ascii="Times New Roman" w:hAnsi="Times New Roman" w:cs="Times New Roman"/>
          <w:sz w:val="24"/>
          <w:szCs w:val="24"/>
        </w:rPr>
        <w:t xml:space="preserve"> («мистериальный театр»)</w:t>
      </w:r>
      <w:r w:rsidR="000921E7" w:rsidRPr="00972F00">
        <w:rPr>
          <w:rFonts w:ascii="Times New Roman" w:hAnsi="Times New Roman" w:cs="Times New Roman"/>
          <w:sz w:val="24"/>
          <w:szCs w:val="24"/>
        </w:rPr>
        <w:t>, которы</w:t>
      </w:r>
      <w:r w:rsidR="00A92D92">
        <w:rPr>
          <w:rFonts w:ascii="Times New Roman" w:hAnsi="Times New Roman" w:cs="Times New Roman"/>
          <w:sz w:val="24"/>
          <w:szCs w:val="24"/>
        </w:rPr>
        <w:t>е стремились к</w:t>
      </w:r>
      <w:r w:rsidR="009E2204" w:rsidRPr="00972F00">
        <w:rPr>
          <w:rFonts w:ascii="Times New Roman" w:hAnsi="Times New Roman" w:cs="Times New Roman"/>
          <w:sz w:val="24"/>
          <w:szCs w:val="24"/>
        </w:rPr>
        <w:t xml:space="preserve"> </w:t>
      </w:r>
      <w:r w:rsidR="000921E7" w:rsidRPr="00972F00">
        <w:rPr>
          <w:rFonts w:ascii="Times New Roman" w:hAnsi="Times New Roman" w:cs="Times New Roman"/>
          <w:sz w:val="24"/>
          <w:szCs w:val="24"/>
        </w:rPr>
        <w:t>сценической реализации символистс</w:t>
      </w:r>
      <w:r w:rsidR="00CB042D" w:rsidRPr="00972F00">
        <w:rPr>
          <w:rFonts w:ascii="Times New Roman" w:hAnsi="Times New Roman" w:cs="Times New Roman"/>
          <w:sz w:val="24"/>
          <w:szCs w:val="24"/>
        </w:rPr>
        <w:t>кого миропонимания</w:t>
      </w:r>
      <w:r w:rsidR="00A92D92">
        <w:rPr>
          <w:rFonts w:ascii="Times New Roman" w:hAnsi="Times New Roman" w:cs="Times New Roman"/>
          <w:sz w:val="24"/>
          <w:szCs w:val="24"/>
        </w:rPr>
        <w:t xml:space="preserve">, предлагая для этого разные художественные языки и жанровые формы. </w:t>
      </w:r>
      <w:r w:rsidR="000921E7" w:rsidRPr="00972F00">
        <w:rPr>
          <w:rFonts w:ascii="Times New Roman" w:hAnsi="Times New Roman" w:cs="Times New Roman"/>
          <w:sz w:val="24"/>
          <w:szCs w:val="24"/>
        </w:rPr>
        <w:t>К</w:t>
      </w:r>
      <w:r w:rsidR="00343474" w:rsidRPr="00972F00">
        <w:rPr>
          <w:rFonts w:ascii="Times New Roman" w:hAnsi="Times New Roman" w:cs="Times New Roman"/>
          <w:sz w:val="24"/>
          <w:szCs w:val="24"/>
        </w:rPr>
        <w:t xml:space="preserve">итайский исследователь </w:t>
      </w:r>
      <w:r w:rsidRPr="00972F00">
        <w:rPr>
          <w:rFonts w:ascii="Times New Roman" w:hAnsi="Times New Roman" w:cs="Times New Roman"/>
          <w:sz w:val="24"/>
          <w:szCs w:val="24"/>
        </w:rPr>
        <w:t>ра</w:t>
      </w:r>
      <w:r w:rsidR="00343474" w:rsidRPr="00972F00">
        <w:rPr>
          <w:rFonts w:ascii="Times New Roman" w:hAnsi="Times New Roman" w:cs="Times New Roman"/>
          <w:sz w:val="24"/>
          <w:szCs w:val="24"/>
        </w:rPr>
        <w:t>зделяет театральные</w:t>
      </w:r>
      <w:r w:rsidR="000921E7" w:rsidRPr="00972F00">
        <w:rPr>
          <w:rFonts w:ascii="Times New Roman" w:hAnsi="Times New Roman" w:cs="Times New Roman"/>
          <w:sz w:val="24"/>
          <w:szCs w:val="24"/>
        </w:rPr>
        <w:t xml:space="preserve"> эксперименты символистов в зависимости от цельной и</w:t>
      </w:r>
      <w:r w:rsidR="00A92D92">
        <w:rPr>
          <w:rFonts w:ascii="Times New Roman" w:hAnsi="Times New Roman" w:cs="Times New Roman"/>
          <w:sz w:val="24"/>
          <w:szCs w:val="24"/>
        </w:rPr>
        <w:t>ли</w:t>
      </w:r>
      <w:r w:rsidR="000921E7" w:rsidRPr="00972F00">
        <w:rPr>
          <w:rFonts w:ascii="Times New Roman" w:hAnsi="Times New Roman" w:cs="Times New Roman"/>
          <w:sz w:val="24"/>
          <w:szCs w:val="24"/>
        </w:rPr>
        <w:t xml:space="preserve"> частичной ритуализации</w:t>
      </w:r>
      <w:r w:rsidR="00A92D92">
        <w:rPr>
          <w:rFonts w:ascii="Times New Roman" w:hAnsi="Times New Roman" w:cs="Times New Roman"/>
          <w:sz w:val="24"/>
          <w:szCs w:val="24"/>
        </w:rPr>
        <w:t xml:space="preserve"> зрелища и рассматривает с этих позиций пьесы </w:t>
      </w:r>
      <w:r w:rsidR="00602D66">
        <w:rPr>
          <w:rFonts w:ascii="Times New Roman" w:hAnsi="Times New Roman" w:cs="Times New Roman"/>
          <w:sz w:val="24"/>
          <w:szCs w:val="24"/>
        </w:rPr>
        <w:t xml:space="preserve">А. </w:t>
      </w:r>
      <w:r w:rsidR="00A92D92">
        <w:rPr>
          <w:rFonts w:ascii="Times New Roman" w:hAnsi="Times New Roman" w:cs="Times New Roman"/>
          <w:sz w:val="24"/>
          <w:szCs w:val="24"/>
        </w:rPr>
        <w:t xml:space="preserve">Блока, </w:t>
      </w:r>
      <w:r w:rsidR="00602D66">
        <w:rPr>
          <w:rFonts w:ascii="Times New Roman" w:hAnsi="Times New Roman" w:cs="Times New Roman"/>
          <w:sz w:val="24"/>
          <w:szCs w:val="24"/>
        </w:rPr>
        <w:t xml:space="preserve">А. </w:t>
      </w:r>
      <w:r w:rsidR="00A92D92">
        <w:rPr>
          <w:rFonts w:ascii="Times New Roman" w:hAnsi="Times New Roman" w:cs="Times New Roman"/>
          <w:sz w:val="24"/>
          <w:szCs w:val="24"/>
        </w:rPr>
        <w:t xml:space="preserve">Белого, </w:t>
      </w:r>
      <w:r w:rsidR="00602D66">
        <w:rPr>
          <w:rFonts w:ascii="Times New Roman" w:hAnsi="Times New Roman" w:cs="Times New Roman"/>
          <w:sz w:val="24"/>
          <w:szCs w:val="24"/>
        </w:rPr>
        <w:t xml:space="preserve">Ф. </w:t>
      </w:r>
      <w:r w:rsidR="00A92D92">
        <w:rPr>
          <w:rFonts w:ascii="Times New Roman" w:hAnsi="Times New Roman" w:cs="Times New Roman"/>
          <w:sz w:val="24"/>
          <w:szCs w:val="24"/>
        </w:rPr>
        <w:t xml:space="preserve">Сологуба, </w:t>
      </w:r>
      <w:r w:rsidR="00602D66">
        <w:rPr>
          <w:rFonts w:ascii="Times New Roman" w:hAnsi="Times New Roman" w:cs="Times New Roman"/>
          <w:sz w:val="24"/>
          <w:szCs w:val="24"/>
        </w:rPr>
        <w:t xml:space="preserve">В. </w:t>
      </w:r>
      <w:r w:rsidR="00A92D92">
        <w:rPr>
          <w:rFonts w:ascii="Times New Roman" w:hAnsi="Times New Roman" w:cs="Times New Roman"/>
          <w:sz w:val="24"/>
          <w:szCs w:val="24"/>
        </w:rPr>
        <w:t>Иванова и др.</w:t>
      </w:r>
      <w:r w:rsidR="00602D66">
        <w:rPr>
          <w:rFonts w:ascii="Times New Roman" w:hAnsi="Times New Roman" w:cs="Times New Roman"/>
          <w:sz w:val="24"/>
          <w:szCs w:val="24"/>
        </w:rPr>
        <w:t xml:space="preserve"> Ученый считает также принципиально важным терминологическое уточнение: он</w:t>
      </w:r>
      <w:r w:rsidR="000921E7" w:rsidRPr="00972F00">
        <w:rPr>
          <w:rFonts w:ascii="Times New Roman" w:hAnsi="Times New Roman" w:cs="Times New Roman"/>
          <w:sz w:val="24"/>
          <w:szCs w:val="24"/>
        </w:rPr>
        <w:t xml:space="preserve"> дифференцирует</w:t>
      </w:r>
      <w:r w:rsidR="00513B97" w:rsidRPr="00972F00">
        <w:rPr>
          <w:rFonts w:ascii="Times New Roman" w:hAnsi="Times New Roman" w:cs="Times New Roman"/>
          <w:sz w:val="24"/>
          <w:szCs w:val="24"/>
        </w:rPr>
        <w:t xml:space="preserve"> драму  </w:t>
      </w:r>
      <w:r w:rsidR="00EE2644" w:rsidRPr="00972F00">
        <w:rPr>
          <w:rFonts w:ascii="Times New Roman" w:hAnsi="Times New Roman" w:cs="Times New Roman"/>
          <w:sz w:val="24"/>
          <w:szCs w:val="24"/>
        </w:rPr>
        <w:t>«</w:t>
      </w:r>
      <w:r w:rsidR="00513B97" w:rsidRPr="00972F00">
        <w:rPr>
          <w:rFonts w:ascii="Times New Roman" w:hAnsi="Times New Roman" w:cs="Times New Roman"/>
          <w:sz w:val="24"/>
          <w:szCs w:val="24"/>
        </w:rPr>
        <w:t>символистскую</w:t>
      </w:r>
      <w:r w:rsidR="00EE2644" w:rsidRPr="00972F00">
        <w:rPr>
          <w:rFonts w:ascii="Times New Roman" w:hAnsi="Times New Roman" w:cs="Times New Roman"/>
          <w:sz w:val="24"/>
          <w:szCs w:val="24"/>
        </w:rPr>
        <w:t>»</w:t>
      </w:r>
      <w:r w:rsidR="000921E7" w:rsidRPr="00972F00">
        <w:rPr>
          <w:rFonts w:ascii="Times New Roman" w:hAnsi="Times New Roman" w:cs="Times New Roman"/>
          <w:sz w:val="24"/>
          <w:szCs w:val="24"/>
        </w:rPr>
        <w:t xml:space="preserve"> и</w:t>
      </w:r>
      <w:r w:rsidR="00513B97" w:rsidRPr="00972F00">
        <w:rPr>
          <w:rFonts w:ascii="Times New Roman" w:hAnsi="Times New Roman" w:cs="Times New Roman"/>
          <w:sz w:val="24"/>
          <w:szCs w:val="24"/>
        </w:rPr>
        <w:t xml:space="preserve"> </w:t>
      </w:r>
      <w:r w:rsidR="00EE2644" w:rsidRPr="00972F00">
        <w:rPr>
          <w:rFonts w:ascii="Times New Roman" w:hAnsi="Times New Roman" w:cs="Times New Roman"/>
          <w:sz w:val="24"/>
          <w:szCs w:val="24"/>
        </w:rPr>
        <w:t>«</w:t>
      </w:r>
      <w:r w:rsidR="00513B97" w:rsidRPr="00972F00">
        <w:rPr>
          <w:rFonts w:ascii="Times New Roman" w:hAnsi="Times New Roman" w:cs="Times New Roman"/>
          <w:sz w:val="24"/>
          <w:szCs w:val="24"/>
        </w:rPr>
        <w:t>символическую</w:t>
      </w:r>
      <w:r w:rsidR="00EE2644" w:rsidRPr="00972F00">
        <w:rPr>
          <w:rFonts w:ascii="Times New Roman" w:hAnsi="Times New Roman" w:cs="Times New Roman"/>
          <w:sz w:val="24"/>
          <w:szCs w:val="24"/>
        </w:rPr>
        <w:t>»</w:t>
      </w:r>
      <w:r w:rsidR="00513B97" w:rsidRPr="00972F00">
        <w:rPr>
          <w:rFonts w:ascii="Times New Roman" w:hAnsi="Times New Roman" w:cs="Times New Roman"/>
          <w:sz w:val="24"/>
          <w:szCs w:val="24"/>
        </w:rPr>
        <w:t xml:space="preserve"> – </w:t>
      </w:r>
      <w:r w:rsidR="000921E7" w:rsidRPr="00972F00">
        <w:rPr>
          <w:rFonts w:ascii="Times New Roman" w:hAnsi="Times New Roman" w:cs="Times New Roman"/>
          <w:sz w:val="24"/>
          <w:szCs w:val="24"/>
        </w:rPr>
        <w:t>как</w:t>
      </w:r>
      <w:r w:rsidR="00602D66">
        <w:rPr>
          <w:rFonts w:ascii="Times New Roman" w:hAnsi="Times New Roman" w:cs="Times New Roman"/>
          <w:sz w:val="24"/>
          <w:szCs w:val="24"/>
        </w:rPr>
        <w:t>, с одной стороны,</w:t>
      </w:r>
      <w:r w:rsidR="000921E7" w:rsidRPr="00972F00">
        <w:rPr>
          <w:rFonts w:ascii="Times New Roman" w:hAnsi="Times New Roman" w:cs="Times New Roman"/>
          <w:sz w:val="24"/>
          <w:szCs w:val="24"/>
        </w:rPr>
        <w:t xml:space="preserve"> ист</w:t>
      </w:r>
      <w:r w:rsidR="00602D66">
        <w:rPr>
          <w:rFonts w:ascii="Times New Roman" w:hAnsi="Times New Roman" w:cs="Times New Roman"/>
          <w:sz w:val="24"/>
          <w:szCs w:val="24"/>
        </w:rPr>
        <w:t>орико-литературный феномен, а с другой стороны,</w:t>
      </w:r>
      <w:r w:rsidR="000921E7" w:rsidRPr="00972F00">
        <w:rPr>
          <w:rFonts w:ascii="Times New Roman" w:hAnsi="Times New Roman" w:cs="Times New Roman"/>
          <w:sz w:val="24"/>
          <w:szCs w:val="24"/>
        </w:rPr>
        <w:t xml:space="preserve"> эстетическую разновидность. В связи с символическим наполнением пьес автор анализирует не только драмы</w:t>
      </w:r>
      <w:r w:rsidR="00602D66">
        <w:rPr>
          <w:rFonts w:ascii="Times New Roman" w:hAnsi="Times New Roman" w:cs="Times New Roman"/>
          <w:sz w:val="24"/>
          <w:szCs w:val="24"/>
        </w:rPr>
        <w:t xml:space="preserve"> собственно </w:t>
      </w:r>
      <w:r w:rsidR="000921E7" w:rsidRPr="00972F00">
        <w:rPr>
          <w:rFonts w:ascii="Times New Roman" w:hAnsi="Times New Roman" w:cs="Times New Roman"/>
          <w:sz w:val="24"/>
          <w:szCs w:val="24"/>
        </w:rPr>
        <w:t xml:space="preserve"> </w:t>
      </w:r>
      <w:r w:rsidR="00602D66">
        <w:rPr>
          <w:rFonts w:ascii="Times New Roman" w:hAnsi="Times New Roman" w:cs="Times New Roman"/>
          <w:sz w:val="24"/>
          <w:szCs w:val="24"/>
        </w:rPr>
        <w:t>писателей-символистов</w:t>
      </w:r>
      <w:r w:rsidR="000921E7" w:rsidRPr="00972F00">
        <w:rPr>
          <w:rFonts w:ascii="Times New Roman" w:hAnsi="Times New Roman" w:cs="Times New Roman"/>
          <w:sz w:val="24"/>
          <w:szCs w:val="24"/>
        </w:rPr>
        <w:t xml:space="preserve">, но и пьесы </w:t>
      </w:r>
      <w:r w:rsidR="00602D66">
        <w:rPr>
          <w:rFonts w:ascii="Times New Roman" w:hAnsi="Times New Roman" w:cs="Times New Roman"/>
          <w:sz w:val="24"/>
          <w:szCs w:val="24"/>
        </w:rPr>
        <w:t xml:space="preserve">А. </w:t>
      </w:r>
      <w:r w:rsidR="000921E7" w:rsidRPr="00972F00">
        <w:rPr>
          <w:rFonts w:ascii="Times New Roman" w:hAnsi="Times New Roman" w:cs="Times New Roman"/>
          <w:sz w:val="24"/>
          <w:szCs w:val="24"/>
        </w:rPr>
        <w:t xml:space="preserve">Чехова и </w:t>
      </w:r>
      <w:r w:rsidR="00602D66">
        <w:rPr>
          <w:rFonts w:ascii="Times New Roman" w:hAnsi="Times New Roman" w:cs="Times New Roman"/>
          <w:sz w:val="24"/>
          <w:szCs w:val="24"/>
        </w:rPr>
        <w:t xml:space="preserve">Л. </w:t>
      </w:r>
      <w:r w:rsidR="000921E7" w:rsidRPr="00972F00">
        <w:rPr>
          <w:rFonts w:ascii="Times New Roman" w:hAnsi="Times New Roman" w:cs="Times New Roman"/>
          <w:sz w:val="24"/>
          <w:szCs w:val="24"/>
        </w:rPr>
        <w:t>Андреева, не вписанные в символистский дискурс,</w:t>
      </w:r>
      <w:r w:rsidR="00E82132" w:rsidRPr="00972F00">
        <w:rPr>
          <w:rFonts w:ascii="Times New Roman" w:hAnsi="Times New Roman" w:cs="Times New Roman"/>
          <w:sz w:val="24"/>
          <w:szCs w:val="24"/>
        </w:rPr>
        <w:t xml:space="preserve"> и указывает</w:t>
      </w:r>
      <w:r w:rsidR="000921E7" w:rsidRPr="00972F00">
        <w:rPr>
          <w:rFonts w:ascii="Times New Roman" w:hAnsi="Times New Roman" w:cs="Times New Roman"/>
          <w:sz w:val="24"/>
          <w:szCs w:val="24"/>
        </w:rPr>
        <w:t xml:space="preserve"> на принципиально различную природу </w:t>
      </w:r>
      <w:r w:rsidR="00E82132" w:rsidRPr="00972F00">
        <w:rPr>
          <w:rFonts w:ascii="Times New Roman" w:hAnsi="Times New Roman" w:cs="Times New Roman"/>
          <w:sz w:val="24"/>
          <w:szCs w:val="24"/>
        </w:rPr>
        <w:t>образов</w:t>
      </w:r>
      <w:r w:rsidR="006000C4">
        <w:rPr>
          <w:rFonts w:ascii="Times New Roman" w:hAnsi="Times New Roman" w:cs="Times New Roman"/>
          <w:sz w:val="24"/>
          <w:szCs w:val="24"/>
        </w:rPr>
        <w:t>-символов</w:t>
      </w:r>
      <w:r w:rsidR="00E82132" w:rsidRPr="00972F00">
        <w:rPr>
          <w:rFonts w:ascii="Times New Roman" w:hAnsi="Times New Roman" w:cs="Times New Roman"/>
          <w:sz w:val="24"/>
          <w:szCs w:val="24"/>
        </w:rPr>
        <w:t xml:space="preserve"> у этих авторов.</w:t>
      </w:r>
      <w:r w:rsidR="000921E7" w:rsidRPr="00972F00">
        <w:rPr>
          <w:rFonts w:ascii="Times New Roman" w:hAnsi="Times New Roman" w:cs="Times New Roman"/>
          <w:sz w:val="24"/>
          <w:szCs w:val="24"/>
        </w:rPr>
        <w:t xml:space="preserve"> </w:t>
      </w:r>
    </w:p>
    <w:p w14:paraId="0FECCCA9" w14:textId="45395B6C" w:rsidR="00B73052" w:rsidRDefault="0061214F" w:rsidP="00B73052">
      <w:pPr>
        <w:spacing w:line="240" w:lineRule="auto"/>
        <w:jc w:val="both"/>
        <w:rPr>
          <w:rFonts w:ascii="Times New Roman" w:hAnsi="Times New Roman" w:cs="Times New Roman"/>
          <w:sz w:val="24"/>
          <w:szCs w:val="24"/>
          <w:lang w:eastAsia="zh-CN"/>
        </w:rPr>
      </w:pPr>
      <w:r w:rsidRPr="00972F00">
        <w:rPr>
          <w:rFonts w:ascii="Times New Roman" w:hAnsi="Times New Roman" w:cs="Times New Roman"/>
          <w:sz w:val="24"/>
          <w:szCs w:val="24"/>
          <w:lang w:eastAsia="zh-CN"/>
        </w:rPr>
        <w:t xml:space="preserve">Профессор </w:t>
      </w:r>
      <w:proofErr w:type="spellStart"/>
      <w:r w:rsidRPr="00972F00">
        <w:rPr>
          <w:rFonts w:ascii="Times New Roman" w:hAnsi="Times New Roman" w:cs="Times New Roman"/>
          <w:sz w:val="24"/>
          <w:szCs w:val="24"/>
          <w:lang w:eastAsia="zh-CN"/>
        </w:rPr>
        <w:t>Сямэньского</w:t>
      </w:r>
      <w:proofErr w:type="spellEnd"/>
      <w:r w:rsidRPr="00972F00">
        <w:rPr>
          <w:rFonts w:ascii="Times New Roman" w:hAnsi="Times New Roman" w:cs="Times New Roman"/>
          <w:sz w:val="24"/>
          <w:szCs w:val="24"/>
          <w:lang w:eastAsia="zh-CN"/>
        </w:rPr>
        <w:t xml:space="preserve"> университета </w:t>
      </w:r>
      <w:proofErr w:type="spellStart"/>
      <w:r w:rsidRPr="00972F00">
        <w:rPr>
          <w:rFonts w:ascii="Times New Roman" w:hAnsi="Times New Roman" w:cs="Times New Roman"/>
          <w:sz w:val="24"/>
          <w:szCs w:val="24"/>
          <w:lang w:eastAsia="zh-CN"/>
        </w:rPr>
        <w:t>Сюй</w:t>
      </w:r>
      <w:proofErr w:type="spellEnd"/>
      <w:r w:rsidRPr="00972F00">
        <w:rPr>
          <w:rFonts w:ascii="Times New Roman" w:hAnsi="Times New Roman" w:cs="Times New Roman"/>
          <w:sz w:val="24"/>
          <w:szCs w:val="24"/>
          <w:lang w:eastAsia="zh-CN"/>
        </w:rPr>
        <w:t xml:space="preserve"> </w:t>
      </w:r>
      <w:proofErr w:type="spellStart"/>
      <w:proofErr w:type="gramStart"/>
      <w:r w:rsidRPr="00972F00">
        <w:rPr>
          <w:rFonts w:ascii="Times New Roman" w:hAnsi="Times New Roman" w:cs="Times New Roman"/>
          <w:sz w:val="24"/>
          <w:szCs w:val="24"/>
          <w:lang w:eastAsia="zh-CN"/>
        </w:rPr>
        <w:t>Ци</w:t>
      </w:r>
      <w:proofErr w:type="spellEnd"/>
      <w:r w:rsidRPr="00972F00">
        <w:rPr>
          <w:rFonts w:ascii="Times New Roman" w:hAnsi="Times New Roman" w:cs="Times New Roman"/>
          <w:sz w:val="24"/>
          <w:szCs w:val="24"/>
          <w:lang w:eastAsia="zh-CN"/>
        </w:rPr>
        <w:t xml:space="preserve"> </w:t>
      </w:r>
      <w:r w:rsidR="00E82132" w:rsidRPr="00972F00">
        <w:rPr>
          <w:rFonts w:ascii="Times New Roman" w:hAnsi="Times New Roman" w:cs="Times New Roman"/>
          <w:sz w:val="24"/>
          <w:szCs w:val="24"/>
          <w:lang w:eastAsia="zh-CN"/>
        </w:rPr>
        <w:t>в</w:t>
      </w:r>
      <w:proofErr w:type="gramEnd"/>
      <w:r w:rsidR="00E82132" w:rsidRPr="00972F00">
        <w:rPr>
          <w:rFonts w:ascii="Times New Roman" w:hAnsi="Times New Roman" w:cs="Times New Roman"/>
          <w:sz w:val="24"/>
          <w:szCs w:val="24"/>
          <w:lang w:eastAsia="zh-CN"/>
        </w:rPr>
        <w:t xml:space="preserve"> своих работах </w:t>
      </w:r>
      <w:r w:rsidR="00B9256A" w:rsidRPr="00972F00">
        <w:rPr>
          <w:rFonts w:ascii="Times New Roman" w:hAnsi="Times New Roman" w:cs="Times New Roman"/>
          <w:sz w:val="24"/>
          <w:szCs w:val="24"/>
          <w:lang w:eastAsia="zh-CN"/>
        </w:rPr>
        <w:t xml:space="preserve">открывает еще одну важную страницу искусства Серебряного века </w:t>
      </w:r>
      <w:r w:rsidR="00E82132" w:rsidRPr="00972F00">
        <w:rPr>
          <w:rFonts w:ascii="Times New Roman" w:hAnsi="Times New Roman" w:cs="Times New Roman"/>
          <w:sz w:val="24"/>
          <w:szCs w:val="24"/>
          <w:lang w:eastAsia="zh-CN"/>
        </w:rPr>
        <w:t>–</w:t>
      </w:r>
      <w:r w:rsidR="00B9256A" w:rsidRPr="00972F00">
        <w:rPr>
          <w:rFonts w:ascii="Times New Roman" w:hAnsi="Times New Roman" w:cs="Times New Roman"/>
          <w:sz w:val="24"/>
          <w:szCs w:val="24"/>
          <w:lang w:eastAsia="zh-CN"/>
        </w:rPr>
        <w:t xml:space="preserve"> </w:t>
      </w:r>
      <w:r w:rsidR="002D276F">
        <w:rPr>
          <w:rFonts w:ascii="Times New Roman" w:hAnsi="Times New Roman" w:cs="Times New Roman"/>
          <w:sz w:val="24"/>
          <w:szCs w:val="24"/>
          <w:lang w:eastAsia="zh-CN"/>
        </w:rPr>
        <w:t>она пишет о деятельности</w:t>
      </w:r>
      <w:r w:rsidR="00E82132" w:rsidRPr="00972F00">
        <w:rPr>
          <w:rFonts w:ascii="Times New Roman" w:hAnsi="Times New Roman" w:cs="Times New Roman"/>
          <w:sz w:val="24"/>
          <w:szCs w:val="24"/>
          <w:lang w:eastAsia="zh-CN"/>
        </w:rPr>
        <w:t xml:space="preserve"> выдающегося новатора сцены </w:t>
      </w:r>
      <w:r w:rsidR="00A35C76" w:rsidRPr="00972F00">
        <w:rPr>
          <w:rFonts w:ascii="Times New Roman" w:hAnsi="Times New Roman" w:cs="Times New Roman"/>
          <w:sz w:val="24"/>
          <w:szCs w:val="24"/>
          <w:lang w:eastAsia="zh-CN"/>
        </w:rPr>
        <w:t xml:space="preserve">В. Мейерхольда, </w:t>
      </w:r>
      <w:r w:rsidR="002D276F">
        <w:rPr>
          <w:rFonts w:ascii="Times New Roman" w:hAnsi="Times New Roman" w:cs="Times New Roman"/>
          <w:sz w:val="24"/>
          <w:szCs w:val="24"/>
          <w:lang w:eastAsia="zh-CN"/>
        </w:rPr>
        <w:t>в частности о его постановках</w:t>
      </w:r>
      <w:r w:rsidR="00B9256A" w:rsidRPr="00972F00">
        <w:rPr>
          <w:rFonts w:ascii="Times New Roman" w:hAnsi="Times New Roman" w:cs="Times New Roman"/>
          <w:sz w:val="24"/>
          <w:szCs w:val="24"/>
          <w:lang w:eastAsia="zh-CN"/>
        </w:rPr>
        <w:t xml:space="preserve"> </w:t>
      </w:r>
      <w:r w:rsidR="00E82132" w:rsidRPr="00972F00">
        <w:rPr>
          <w:rFonts w:ascii="Times New Roman" w:hAnsi="Times New Roman" w:cs="Times New Roman"/>
          <w:sz w:val="24"/>
          <w:szCs w:val="24"/>
          <w:lang w:eastAsia="zh-CN"/>
        </w:rPr>
        <w:t xml:space="preserve">символистских пьес. В </w:t>
      </w:r>
      <w:r w:rsidR="00695919" w:rsidRPr="00972F00">
        <w:rPr>
          <w:rFonts w:ascii="Times New Roman" w:hAnsi="Times New Roman" w:cs="Times New Roman"/>
          <w:sz w:val="24"/>
          <w:szCs w:val="24"/>
          <w:lang w:eastAsia="zh-CN"/>
        </w:rPr>
        <w:t xml:space="preserve">статьях </w:t>
      </w:r>
      <w:r w:rsidR="00185931" w:rsidRPr="00972F00">
        <w:rPr>
          <w:rFonts w:ascii="Times New Roman" w:hAnsi="Times New Roman" w:cs="Times New Roman"/>
          <w:sz w:val="24"/>
          <w:szCs w:val="24"/>
          <w:lang w:eastAsia="zh-CN"/>
        </w:rPr>
        <w:t xml:space="preserve">«Эксперименты </w:t>
      </w:r>
      <w:r w:rsidR="002D276F">
        <w:rPr>
          <w:rFonts w:ascii="Times New Roman" w:hAnsi="Times New Roman" w:cs="Times New Roman"/>
          <w:sz w:val="24"/>
          <w:szCs w:val="24"/>
          <w:lang w:eastAsia="zh-CN"/>
        </w:rPr>
        <w:t xml:space="preserve">В. </w:t>
      </w:r>
      <w:r w:rsidR="00185931" w:rsidRPr="00972F00">
        <w:rPr>
          <w:rFonts w:ascii="Times New Roman" w:hAnsi="Times New Roman" w:cs="Times New Roman"/>
          <w:sz w:val="24"/>
          <w:szCs w:val="24"/>
          <w:lang w:eastAsia="zh-CN"/>
        </w:rPr>
        <w:t>Мейерхольда на пути к символизму»</w:t>
      </w:r>
      <w:r w:rsidR="0092561F">
        <w:rPr>
          <w:rFonts w:ascii="Times New Roman" w:hAnsi="Times New Roman" w:cs="Times New Roman"/>
          <w:sz w:val="24"/>
          <w:szCs w:val="24"/>
          <w:lang w:eastAsia="zh-CN"/>
        </w:rPr>
        <w:t xml:space="preserve"> </w:t>
      </w:r>
      <w:r w:rsidR="00021E35" w:rsidRPr="00972F00">
        <w:rPr>
          <w:rFonts w:ascii="Times New Roman" w:hAnsi="Times New Roman" w:cs="Times New Roman"/>
          <w:sz w:val="24"/>
          <w:szCs w:val="24"/>
          <w:lang w:eastAsia="zh-CN"/>
        </w:rPr>
        <w:t>[</w:t>
      </w:r>
      <w:r w:rsidR="002C13E1" w:rsidRPr="00972F00">
        <w:rPr>
          <w:rFonts w:ascii="Times New Roman" w:hAnsi="Times New Roman" w:cs="Times New Roman"/>
          <w:sz w:val="24"/>
          <w:szCs w:val="24"/>
          <w:lang w:eastAsia="zh-CN"/>
        </w:rPr>
        <w:t>8</w:t>
      </w:r>
      <w:r w:rsidR="00021E35" w:rsidRPr="00972F00">
        <w:rPr>
          <w:rFonts w:ascii="Times New Roman" w:hAnsi="Times New Roman" w:cs="Times New Roman"/>
          <w:sz w:val="24"/>
          <w:szCs w:val="24"/>
          <w:lang w:eastAsia="zh-CN"/>
        </w:rPr>
        <w:t>]</w:t>
      </w:r>
      <w:r w:rsidR="00695919" w:rsidRPr="00972F00">
        <w:rPr>
          <w:rFonts w:ascii="Times New Roman" w:hAnsi="Times New Roman" w:cs="Times New Roman"/>
          <w:sz w:val="24"/>
          <w:szCs w:val="24"/>
          <w:lang w:eastAsia="zh-CN"/>
        </w:rPr>
        <w:t xml:space="preserve">, </w:t>
      </w:r>
      <w:r w:rsidR="00B9256A" w:rsidRPr="00972F00">
        <w:rPr>
          <w:rFonts w:ascii="Times New Roman" w:hAnsi="Times New Roman" w:cs="Times New Roman"/>
          <w:sz w:val="24"/>
          <w:szCs w:val="24"/>
          <w:lang w:eastAsia="zh-CN"/>
        </w:rPr>
        <w:t xml:space="preserve"> «Художественные </w:t>
      </w:r>
      <w:r w:rsidR="00B9256A" w:rsidRPr="00972F00">
        <w:rPr>
          <w:rFonts w:ascii="Times New Roman" w:hAnsi="Times New Roman" w:cs="Times New Roman"/>
          <w:sz w:val="24"/>
          <w:szCs w:val="24"/>
          <w:lang w:eastAsia="zh-CN"/>
        </w:rPr>
        <w:lastRenderedPageBreak/>
        <w:t xml:space="preserve">приемы </w:t>
      </w:r>
      <w:r w:rsidR="002D276F">
        <w:rPr>
          <w:rFonts w:ascii="Times New Roman" w:hAnsi="Times New Roman" w:cs="Times New Roman"/>
          <w:sz w:val="24"/>
          <w:szCs w:val="24"/>
          <w:lang w:eastAsia="zh-CN"/>
        </w:rPr>
        <w:t xml:space="preserve">В. </w:t>
      </w:r>
      <w:r w:rsidR="00B9256A" w:rsidRPr="00972F00">
        <w:rPr>
          <w:rFonts w:ascii="Times New Roman" w:hAnsi="Times New Roman" w:cs="Times New Roman"/>
          <w:sz w:val="24"/>
          <w:szCs w:val="24"/>
          <w:lang w:eastAsia="zh-CN"/>
        </w:rPr>
        <w:t xml:space="preserve">Мейерхольда в построении </w:t>
      </w:r>
      <w:r w:rsidR="00A413ED" w:rsidRPr="00972F00">
        <w:rPr>
          <w:rFonts w:ascii="Times New Roman" w:hAnsi="Times New Roman" w:cs="Times New Roman"/>
          <w:sz w:val="24"/>
          <w:szCs w:val="24"/>
          <w:lang w:eastAsia="zh-CN"/>
        </w:rPr>
        <w:t xml:space="preserve">сценического пространства пьесы </w:t>
      </w:r>
      <w:r w:rsidR="00B9256A" w:rsidRPr="00972F00">
        <w:rPr>
          <w:rFonts w:ascii="Times New Roman" w:hAnsi="Times New Roman" w:cs="Times New Roman"/>
          <w:sz w:val="24"/>
          <w:szCs w:val="24"/>
          <w:lang w:eastAsia="zh-CN"/>
        </w:rPr>
        <w:t>«</w:t>
      </w:r>
      <w:r w:rsidR="00A413ED" w:rsidRPr="00972F00">
        <w:rPr>
          <w:rFonts w:ascii="Times New Roman" w:hAnsi="Times New Roman" w:cs="Times New Roman"/>
          <w:i/>
          <w:iCs/>
          <w:sz w:val="24"/>
          <w:szCs w:val="24"/>
          <w:lang w:eastAsia="zh-CN"/>
        </w:rPr>
        <w:t>Балаганчик</w:t>
      </w:r>
      <w:r w:rsidR="00A413ED" w:rsidRPr="00972F00">
        <w:rPr>
          <w:rFonts w:ascii="Times New Roman" w:hAnsi="Times New Roman" w:cs="Times New Roman"/>
          <w:sz w:val="24"/>
          <w:szCs w:val="24"/>
          <w:lang w:eastAsia="zh-CN"/>
        </w:rPr>
        <w:t>»</w:t>
      </w:r>
      <w:r w:rsidR="00B9256A" w:rsidRPr="00972F00">
        <w:rPr>
          <w:rFonts w:ascii="Times New Roman" w:hAnsi="Times New Roman" w:cs="Times New Roman"/>
          <w:sz w:val="24"/>
          <w:szCs w:val="24"/>
          <w:lang w:eastAsia="zh-CN"/>
        </w:rPr>
        <w:t>»</w:t>
      </w:r>
      <w:r w:rsidR="00E82132" w:rsidRPr="00972F00">
        <w:rPr>
          <w:rFonts w:ascii="Times New Roman" w:hAnsi="Times New Roman" w:cs="Times New Roman"/>
          <w:sz w:val="24"/>
          <w:szCs w:val="24"/>
          <w:lang w:eastAsia="zh-CN"/>
        </w:rPr>
        <w:t xml:space="preserve"> </w:t>
      </w:r>
      <w:r w:rsidR="000459C6" w:rsidRPr="00972F00">
        <w:rPr>
          <w:rFonts w:ascii="Times New Roman" w:hAnsi="Times New Roman" w:cs="Times New Roman"/>
          <w:sz w:val="24"/>
          <w:szCs w:val="24"/>
          <w:lang w:eastAsia="zh-CN"/>
        </w:rPr>
        <w:t>[</w:t>
      </w:r>
      <w:r w:rsidR="002C13E1" w:rsidRPr="00972F00">
        <w:rPr>
          <w:rFonts w:ascii="Times New Roman" w:hAnsi="Times New Roman" w:cs="Times New Roman"/>
          <w:sz w:val="24"/>
          <w:szCs w:val="24"/>
          <w:lang w:eastAsia="zh-CN"/>
        </w:rPr>
        <w:t>7</w:t>
      </w:r>
      <w:r w:rsidR="000459C6" w:rsidRPr="00972F00">
        <w:rPr>
          <w:rFonts w:ascii="Times New Roman" w:hAnsi="Times New Roman" w:cs="Times New Roman"/>
          <w:sz w:val="24"/>
          <w:szCs w:val="24"/>
          <w:lang w:eastAsia="zh-CN"/>
        </w:rPr>
        <w:t>]</w:t>
      </w:r>
      <w:r w:rsidR="006000C4">
        <w:rPr>
          <w:rFonts w:ascii="Times New Roman" w:hAnsi="Times New Roman" w:cs="Times New Roman"/>
          <w:sz w:val="24"/>
          <w:szCs w:val="24"/>
          <w:lang w:eastAsia="zh-CN"/>
        </w:rPr>
        <w:t xml:space="preserve"> и некоторых других</w:t>
      </w:r>
      <w:r w:rsidR="00E82132" w:rsidRPr="00972F00">
        <w:rPr>
          <w:rFonts w:ascii="Times New Roman" w:hAnsi="Times New Roman" w:cs="Times New Roman"/>
          <w:sz w:val="24"/>
          <w:szCs w:val="24"/>
          <w:lang w:eastAsia="zh-CN"/>
        </w:rPr>
        <w:t xml:space="preserve"> она</w:t>
      </w:r>
      <w:r w:rsidR="003D7855" w:rsidRPr="00972F00">
        <w:rPr>
          <w:rFonts w:ascii="Times New Roman" w:hAnsi="Times New Roman" w:cs="Times New Roman"/>
          <w:color w:val="000000" w:themeColor="text1"/>
          <w:sz w:val="24"/>
          <w:szCs w:val="24"/>
          <w:lang w:eastAsia="zh-CN"/>
        </w:rPr>
        <w:t xml:space="preserve"> останавливается на</w:t>
      </w:r>
      <w:r w:rsidR="002D276F">
        <w:rPr>
          <w:rFonts w:ascii="Times New Roman" w:hAnsi="Times New Roman" w:cs="Times New Roman"/>
          <w:color w:val="000000" w:themeColor="text1"/>
          <w:sz w:val="24"/>
          <w:szCs w:val="24"/>
          <w:lang w:eastAsia="zh-CN"/>
        </w:rPr>
        <w:t xml:space="preserve"> режиссерской концепции</w:t>
      </w:r>
      <w:r w:rsidR="003D7855" w:rsidRPr="00972F00">
        <w:rPr>
          <w:rFonts w:ascii="Times New Roman" w:hAnsi="Times New Roman" w:cs="Times New Roman"/>
          <w:color w:val="000000" w:themeColor="text1"/>
          <w:sz w:val="24"/>
          <w:szCs w:val="24"/>
          <w:lang w:eastAsia="zh-CN"/>
        </w:rPr>
        <w:t xml:space="preserve"> </w:t>
      </w:r>
      <w:r w:rsidR="002D276F">
        <w:rPr>
          <w:rFonts w:ascii="Times New Roman" w:hAnsi="Times New Roman" w:cs="Times New Roman"/>
          <w:color w:val="000000" w:themeColor="text1"/>
          <w:sz w:val="24"/>
          <w:szCs w:val="24"/>
          <w:lang w:eastAsia="zh-CN"/>
        </w:rPr>
        <w:t xml:space="preserve">«условного театра» и игровой технике Мейерхольда в их практическом применении. Особенно пристально исследует </w:t>
      </w:r>
      <w:proofErr w:type="gramStart"/>
      <w:r w:rsidR="002D276F">
        <w:rPr>
          <w:rFonts w:ascii="Times New Roman" w:hAnsi="Times New Roman" w:cs="Times New Roman"/>
          <w:color w:val="000000" w:themeColor="text1"/>
          <w:sz w:val="24"/>
          <w:szCs w:val="24"/>
          <w:lang w:eastAsia="zh-CN"/>
        </w:rPr>
        <w:t>автор</w:t>
      </w:r>
      <w:proofErr w:type="gramEnd"/>
      <w:r w:rsidR="002D276F">
        <w:rPr>
          <w:rFonts w:ascii="Times New Roman" w:hAnsi="Times New Roman" w:cs="Times New Roman"/>
          <w:color w:val="000000" w:themeColor="text1"/>
          <w:sz w:val="24"/>
          <w:szCs w:val="24"/>
          <w:lang w:eastAsia="zh-CN"/>
        </w:rPr>
        <w:t xml:space="preserve"> </w:t>
      </w:r>
      <w:r w:rsidR="006F1B08">
        <w:rPr>
          <w:rFonts w:ascii="Times New Roman" w:hAnsi="Times New Roman" w:cs="Times New Roman"/>
          <w:color w:val="000000" w:themeColor="text1"/>
          <w:sz w:val="24"/>
          <w:szCs w:val="24"/>
          <w:lang w:eastAsia="zh-CN"/>
        </w:rPr>
        <w:t xml:space="preserve">остроумно разработанный в блоковской пьесе прием «театра в театре» - </w:t>
      </w:r>
      <w:r w:rsidR="006F1B08">
        <w:rPr>
          <w:rFonts w:ascii="Times New Roman" w:hAnsi="Times New Roman" w:cs="Times New Roman"/>
          <w:color w:val="000000" w:themeColor="text1"/>
          <w:sz w:val="24"/>
          <w:szCs w:val="24"/>
          <w:lang w:eastAsia="zh-CN"/>
        </w:rPr>
        <w:t xml:space="preserve">прием игрового </w:t>
      </w:r>
      <w:proofErr w:type="spellStart"/>
      <w:r w:rsidR="006F1B08">
        <w:rPr>
          <w:rFonts w:ascii="Times New Roman" w:hAnsi="Times New Roman" w:cs="Times New Roman"/>
          <w:color w:val="000000" w:themeColor="text1"/>
          <w:sz w:val="24"/>
          <w:szCs w:val="24"/>
          <w:lang w:eastAsia="zh-CN"/>
        </w:rPr>
        <w:t>остранения</w:t>
      </w:r>
      <w:proofErr w:type="spellEnd"/>
      <w:r w:rsidR="006F1B08">
        <w:rPr>
          <w:rFonts w:ascii="Times New Roman" w:hAnsi="Times New Roman" w:cs="Times New Roman"/>
          <w:color w:val="000000" w:themeColor="text1"/>
          <w:sz w:val="24"/>
          <w:szCs w:val="24"/>
          <w:lang w:eastAsia="zh-CN"/>
        </w:rPr>
        <w:t>,</w:t>
      </w:r>
      <w:r w:rsidR="006F1B08">
        <w:rPr>
          <w:rFonts w:ascii="Times New Roman" w:hAnsi="Times New Roman" w:cs="Times New Roman"/>
          <w:color w:val="000000" w:themeColor="text1"/>
          <w:sz w:val="24"/>
          <w:szCs w:val="24"/>
          <w:lang w:eastAsia="zh-CN"/>
        </w:rPr>
        <w:t xml:space="preserve"> </w:t>
      </w:r>
      <w:r w:rsidR="002D276F">
        <w:rPr>
          <w:rFonts w:ascii="Times New Roman" w:hAnsi="Times New Roman" w:cs="Times New Roman"/>
          <w:color w:val="000000" w:themeColor="text1"/>
          <w:sz w:val="24"/>
          <w:szCs w:val="24"/>
          <w:lang w:eastAsia="zh-CN"/>
        </w:rPr>
        <w:t>который приобретает в постановочн</w:t>
      </w:r>
      <w:r w:rsidR="003D7855" w:rsidRPr="00972F00">
        <w:rPr>
          <w:rFonts w:ascii="Times New Roman" w:hAnsi="Times New Roman" w:cs="Times New Roman"/>
          <w:color w:val="000000" w:themeColor="text1"/>
          <w:sz w:val="24"/>
          <w:szCs w:val="24"/>
          <w:lang w:eastAsia="zh-CN"/>
        </w:rPr>
        <w:t>о</w:t>
      </w:r>
      <w:r w:rsidR="00E82132" w:rsidRPr="00972F00">
        <w:rPr>
          <w:rFonts w:ascii="Times New Roman" w:hAnsi="Times New Roman" w:cs="Times New Roman"/>
          <w:color w:val="000000" w:themeColor="text1"/>
          <w:sz w:val="24"/>
          <w:szCs w:val="24"/>
          <w:lang w:eastAsia="zh-CN"/>
        </w:rPr>
        <w:t>й версии</w:t>
      </w:r>
      <w:r w:rsidR="002D276F">
        <w:rPr>
          <w:rFonts w:ascii="Times New Roman" w:hAnsi="Times New Roman" w:cs="Times New Roman"/>
          <w:color w:val="000000" w:themeColor="text1"/>
          <w:sz w:val="24"/>
          <w:szCs w:val="24"/>
          <w:lang w:eastAsia="zh-CN"/>
        </w:rPr>
        <w:t xml:space="preserve"> мастера</w:t>
      </w:r>
      <w:r w:rsidR="00E82132" w:rsidRPr="00972F00">
        <w:rPr>
          <w:rFonts w:ascii="Times New Roman" w:hAnsi="Times New Roman" w:cs="Times New Roman"/>
          <w:color w:val="000000" w:themeColor="text1"/>
          <w:sz w:val="24"/>
          <w:szCs w:val="24"/>
          <w:lang w:eastAsia="zh-CN"/>
        </w:rPr>
        <w:t xml:space="preserve"> форму «сцены</w:t>
      </w:r>
      <w:r w:rsidR="003D7855" w:rsidRPr="00972F00">
        <w:rPr>
          <w:rFonts w:ascii="Times New Roman" w:hAnsi="Times New Roman" w:cs="Times New Roman"/>
          <w:color w:val="000000" w:themeColor="text1"/>
          <w:sz w:val="24"/>
          <w:szCs w:val="24"/>
          <w:lang w:eastAsia="zh-CN"/>
        </w:rPr>
        <w:t xml:space="preserve"> внутри сцены» [</w:t>
      </w:r>
      <w:r w:rsidR="002C13E1" w:rsidRPr="00972F00">
        <w:rPr>
          <w:rFonts w:ascii="Times New Roman" w:hAnsi="Times New Roman" w:cs="Times New Roman"/>
          <w:color w:val="000000" w:themeColor="text1"/>
          <w:sz w:val="24"/>
          <w:szCs w:val="24"/>
          <w:lang w:eastAsia="zh-CN"/>
        </w:rPr>
        <w:t>8</w:t>
      </w:r>
      <w:r w:rsidR="003D7855" w:rsidRPr="00972F00">
        <w:rPr>
          <w:rFonts w:ascii="Times New Roman" w:hAnsi="Times New Roman" w:cs="Times New Roman"/>
          <w:color w:val="000000" w:themeColor="text1"/>
          <w:sz w:val="24"/>
          <w:szCs w:val="24"/>
          <w:lang w:eastAsia="zh-CN"/>
        </w:rPr>
        <w:t xml:space="preserve">:35]. </w:t>
      </w:r>
      <w:r w:rsidR="003D7855" w:rsidRPr="00972F00">
        <w:rPr>
          <w:rFonts w:ascii="Times New Roman" w:hAnsi="Times New Roman" w:cs="Times New Roman"/>
          <w:sz w:val="24"/>
          <w:szCs w:val="24"/>
          <w:lang w:eastAsia="zh-CN"/>
        </w:rPr>
        <w:t xml:space="preserve">С помощью этого приема Мейерхольд визуально представляет </w:t>
      </w:r>
      <w:r w:rsidR="00B3279F" w:rsidRPr="00972F00">
        <w:rPr>
          <w:rFonts w:ascii="Times New Roman" w:hAnsi="Times New Roman" w:cs="Times New Roman"/>
          <w:sz w:val="24"/>
          <w:szCs w:val="24"/>
          <w:lang w:eastAsia="zh-CN"/>
        </w:rPr>
        <w:t>зрителям лирическое я</w:t>
      </w:r>
      <w:r w:rsidR="006F1B08">
        <w:rPr>
          <w:rFonts w:ascii="Times New Roman" w:hAnsi="Times New Roman" w:cs="Times New Roman"/>
          <w:sz w:val="24"/>
          <w:szCs w:val="24"/>
          <w:lang w:eastAsia="zh-CN"/>
        </w:rPr>
        <w:t>дро блоковской драмы</w:t>
      </w:r>
      <w:r w:rsidR="00E82132" w:rsidRPr="00972F00">
        <w:rPr>
          <w:rFonts w:ascii="Times New Roman" w:hAnsi="Times New Roman" w:cs="Times New Roman"/>
          <w:sz w:val="24"/>
          <w:szCs w:val="24"/>
          <w:lang w:eastAsia="zh-CN"/>
        </w:rPr>
        <w:t xml:space="preserve"> — </w:t>
      </w:r>
      <w:r w:rsidR="002D276F">
        <w:rPr>
          <w:rFonts w:ascii="Times New Roman" w:hAnsi="Times New Roman" w:cs="Times New Roman"/>
          <w:sz w:val="24"/>
          <w:szCs w:val="24"/>
          <w:lang w:eastAsia="zh-CN"/>
        </w:rPr>
        <w:t>воплощение двойственности</w:t>
      </w:r>
      <w:r w:rsidR="00B3279F" w:rsidRPr="00972F00">
        <w:rPr>
          <w:rFonts w:ascii="Times New Roman" w:hAnsi="Times New Roman" w:cs="Times New Roman"/>
          <w:sz w:val="24"/>
          <w:szCs w:val="24"/>
          <w:lang w:eastAsia="zh-CN"/>
        </w:rPr>
        <w:t xml:space="preserve"> </w:t>
      </w:r>
      <w:r w:rsidR="00E82132" w:rsidRPr="00972F00">
        <w:rPr>
          <w:rFonts w:ascii="Times New Roman" w:hAnsi="Times New Roman" w:cs="Times New Roman"/>
          <w:sz w:val="24"/>
          <w:szCs w:val="24"/>
          <w:lang w:eastAsia="zh-CN"/>
        </w:rPr>
        <w:t xml:space="preserve">мира современного </w:t>
      </w:r>
      <w:r w:rsidR="00B3279F" w:rsidRPr="00972F00">
        <w:rPr>
          <w:rFonts w:ascii="Times New Roman" w:hAnsi="Times New Roman" w:cs="Times New Roman"/>
          <w:sz w:val="24"/>
          <w:szCs w:val="24"/>
          <w:lang w:eastAsia="zh-CN"/>
        </w:rPr>
        <w:t>человека</w:t>
      </w:r>
      <w:r w:rsidR="00E82132" w:rsidRPr="00972F00">
        <w:rPr>
          <w:rFonts w:ascii="Times New Roman" w:hAnsi="Times New Roman" w:cs="Times New Roman"/>
          <w:sz w:val="24"/>
          <w:szCs w:val="24"/>
          <w:lang w:eastAsia="zh-CN"/>
        </w:rPr>
        <w:t>.</w:t>
      </w:r>
      <w:r w:rsidR="00854511" w:rsidRPr="00972F00">
        <w:rPr>
          <w:rFonts w:ascii="Times New Roman" w:hAnsi="Times New Roman" w:cs="Times New Roman"/>
          <w:sz w:val="24"/>
          <w:szCs w:val="24"/>
          <w:lang w:eastAsia="zh-CN"/>
        </w:rPr>
        <w:t xml:space="preserve"> Мейерхольд тонко чувствует</w:t>
      </w:r>
      <w:r w:rsidR="00D12484" w:rsidRPr="00972F00">
        <w:rPr>
          <w:rFonts w:ascii="Times New Roman" w:hAnsi="Times New Roman" w:cs="Times New Roman"/>
          <w:sz w:val="24"/>
          <w:szCs w:val="24"/>
          <w:lang w:eastAsia="zh-CN"/>
        </w:rPr>
        <w:t xml:space="preserve"> </w:t>
      </w:r>
      <w:r w:rsidR="00854511" w:rsidRPr="00972F00">
        <w:rPr>
          <w:rFonts w:ascii="Times New Roman" w:hAnsi="Times New Roman" w:cs="Times New Roman"/>
          <w:sz w:val="24"/>
          <w:szCs w:val="24"/>
          <w:lang w:eastAsia="zh-CN"/>
        </w:rPr>
        <w:t>«душу эпохи», которую Блок стремится</w:t>
      </w:r>
      <w:r w:rsidR="006F1B08">
        <w:rPr>
          <w:rFonts w:ascii="Times New Roman" w:hAnsi="Times New Roman" w:cs="Times New Roman"/>
          <w:sz w:val="24"/>
          <w:szCs w:val="24"/>
          <w:lang w:eastAsia="zh-CN"/>
        </w:rPr>
        <w:t xml:space="preserve"> передать</w:t>
      </w:r>
      <w:r w:rsidR="00854511" w:rsidRPr="00972F00">
        <w:rPr>
          <w:rFonts w:ascii="Times New Roman" w:hAnsi="Times New Roman" w:cs="Times New Roman"/>
          <w:sz w:val="24"/>
          <w:szCs w:val="24"/>
          <w:lang w:eastAsia="zh-CN"/>
        </w:rPr>
        <w:t xml:space="preserve"> в </w:t>
      </w:r>
      <w:r w:rsidR="006F1B08">
        <w:rPr>
          <w:rFonts w:ascii="Times New Roman" w:hAnsi="Times New Roman" w:cs="Times New Roman"/>
          <w:sz w:val="24"/>
          <w:szCs w:val="24"/>
          <w:lang w:eastAsia="zh-CN"/>
        </w:rPr>
        <w:t xml:space="preserve">лирико-драматургических формах, и </w:t>
      </w:r>
      <w:r w:rsidR="00854511" w:rsidRPr="00972F00">
        <w:rPr>
          <w:rFonts w:ascii="Times New Roman" w:hAnsi="Times New Roman" w:cs="Times New Roman"/>
          <w:sz w:val="24"/>
          <w:szCs w:val="24"/>
          <w:lang w:eastAsia="zh-CN"/>
        </w:rPr>
        <w:t>превращает</w:t>
      </w:r>
      <w:r w:rsidR="00D12484" w:rsidRPr="00972F00">
        <w:rPr>
          <w:rFonts w:ascii="Times New Roman" w:hAnsi="Times New Roman" w:cs="Times New Roman"/>
          <w:sz w:val="24"/>
          <w:szCs w:val="24"/>
          <w:lang w:eastAsia="zh-CN"/>
        </w:rPr>
        <w:t xml:space="preserve"> сценическое пр</w:t>
      </w:r>
      <w:r w:rsidR="00854511" w:rsidRPr="00972F00">
        <w:rPr>
          <w:rFonts w:ascii="Times New Roman" w:hAnsi="Times New Roman" w:cs="Times New Roman"/>
          <w:sz w:val="24"/>
          <w:szCs w:val="24"/>
          <w:lang w:eastAsia="zh-CN"/>
        </w:rPr>
        <w:t>остранство</w:t>
      </w:r>
      <w:r w:rsidR="006F1B08">
        <w:rPr>
          <w:rFonts w:ascii="Times New Roman" w:hAnsi="Times New Roman" w:cs="Times New Roman"/>
          <w:sz w:val="24"/>
          <w:szCs w:val="24"/>
          <w:lang w:eastAsia="zh-CN"/>
        </w:rPr>
        <w:t xml:space="preserve">, как пишет </w:t>
      </w:r>
      <w:proofErr w:type="spellStart"/>
      <w:r w:rsidR="006F1B08">
        <w:rPr>
          <w:rFonts w:ascii="Times New Roman" w:hAnsi="Times New Roman" w:cs="Times New Roman"/>
          <w:sz w:val="24"/>
          <w:szCs w:val="24"/>
          <w:lang w:eastAsia="zh-CN"/>
        </w:rPr>
        <w:t>Сюй</w:t>
      </w:r>
      <w:proofErr w:type="spellEnd"/>
      <w:r w:rsidR="006F1B08">
        <w:rPr>
          <w:rFonts w:ascii="Times New Roman" w:hAnsi="Times New Roman" w:cs="Times New Roman"/>
          <w:sz w:val="24"/>
          <w:szCs w:val="24"/>
          <w:lang w:eastAsia="zh-CN"/>
        </w:rPr>
        <w:t xml:space="preserve"> </w:t>
      </w:r>
      <w:proofErr w:type="spellStart"/>
      <w:r w:rsidR="006F1B08">
        <w:rPr>
          <w:rFonts w:ascii="Times New Roman" w:hAnsi="Times New Roman" w:cs="Times New Roman"/>
          <w:sz w:val="24"/>
          <w:szCs w:val="24"/>
          <w:lang w:eastAsia="zh-CN"/>
        </w:rPr>
        <w:t>Ци</w:t>
      </w:r>
      <w:proofErr w:type="spellEnd"/>
      <w:r w:rsidR="006F1B08">
        <w:rPr>
          <w:rFonts w:ascii="Times New Roman" w:hAnsi="Times New Roman" w:cs="Times New Roman"/>
          <w:sz w:val="24"/>
          <w:szCs w:val="24"/>
          <w:lang w:eastAsia="zh-CN"/>
        </w:rPr>
        <w:t>,</w:t>
      </w:r>
      <w:r w:rsidR="00854511" w:rsidRPr="00972F00">
        <w:rPr>
          <w:rFonts w:ascii="Times New Roman" w:hAnsi="Times New Roman" w:cs="Times New Roman"/>
          <w:sz w:val="24"/>
          <w:szCs w:val="24"/>
          <w:lang w:eastAsia="zh-CN"/>
        </w:rPr>
        <w:t xml:space="preserve"> в </w:t>
      </w:r>
      <w:r w:rsidR="006F1B08">
        <w:rPr>
          <w:rFonts w:ascii="Times New Roman" w:hAnsi="Times New Roman" w:cs="Times New Roman"/>
          <w:sz w:val="24"/>
          <w:szCs w:val="24"/>
          <w:lang w:eastAsia="zh-CN"/>
        </w:rPr>
        <w:t>«</w:t>
      </w:r>
      <w:r w:rsidR="00854511" w:rsidRPr="00972F00">
        <w:rPr>
          <w:rFonts w:ascii="Times New Roman" w:hAnsi="Times New Roman" w:cs="Times New Roman"/>
          <w:sz w:val="24"/>
          <w:szCs w:val="24"/>
          <w:lang w:eastAsia="zh-CN"/>
        </w:rPr>
        <w:t>идеального</w:t>
      </w:r>
      <w:r w:rsidR="00D12484" w:rsidRPr="00972F00">
        <w:rPr>
          <w:rFonts w:ascii="Times New Roman" w:hAnsi="Times New Roman" w:cs="Times New Roman"/>
          <w:sz w:val="24"/>
          <w:szCs w:val="24"/>
          <w:lang w:eastAsia="zh-CN"/>
        </w:rPr>
        <w:t xml:space="preserve"> носителя внутреннего авторского мышлени</w:t>
      </w:r>
      <w:r w:rsidR="00D12484" w:rsidRPr="00972F00">
        <w:rPr>
          <w:rFonts w:ascii="Times New Roman" w:hAnsi="Times New Roman" w:cs="Times New Roman"/>
          <w:color w:val="000000" w:themeColor="text1"/>
          <w:sz w:val="24"/>
          <w:szCs w:val="24"/>
          <w:lang w:eastAsia="zh-CN"/>
        </w:rPr>
        <w:t>я»</w:t>
      </w:r>
      <w:r w:rsidR="00E82132" w:rsidRPr="00972F00">
        <w:rPr>
          <w:rFonts w:ascii="Times New Roman" w:hAnsi="Times New Roman" w:cs="Times New Roman"/>
          <w:color w:val="000000" w:themeColor="text1"/>
          <w:sz w:val="24"/>
          <w:szCs w:val="24"/>
          <w:lang w:eastAsia="zh-CN"/>
        </w:rPr>
        <w:t xml:space="preserve"> </w:t>
      </w:r>
      <w:r w:rsidR="00D12484" w:rsidRPr="00972F00">
        <w:rPr>
          <w:rFonts w:ascii="Times New Roman" w:hAnsi="Times New Roman" w:cs="Times New Roman"/>
          <w:color w:val="000000" w:themeColor="text1"/>
          <w:sz w:val="24"/>
          <w:szCs w:val="24"/>
          <w:lang w:eastAsia="zh-CN"/>
        </w:rPr>
        <w:t>[</w:t>
      </w:r>
      <w:r w:rsidR="002C13E1" w:rsidRPr="00972F00">
        <w:rPr>
          <w:rFonts w:ascii="Times New Roman" w:hAnsi="Times New Roman" w:cs="Times New Roman"/>
          <w:color w:val="000000" w:themeColor="text1"/>
          <w:sz w:val="24"/>
          <w:szCs w:val="24"/>
          <w:lang w:eastAsia="zh-CN"/>
        </w:rPr>
        <w:t>8</w:t>
      </w:r>
      <w:r w:rsidR="00021E35" w:rsidRPr="00972F00">
        <w:rPr>
          <w:rFonts w:ascii="Times New Roman" w:hAnsi="Times New Roman" w:cs="Times New Roman"/>
          <w:color w:val="000000" w:themeColor="text1"/>
          <w:sz w:val="24"/>
          <w:szCs w:val="24"/>
          <w:lang w:eastAsia="zh-CN"/>
        </w:rPr>
        <w:t>:</w:t>
      </w:r>
      <w:r w:rsidR="0092561F">
        <w:rPr>
          <w:rFonts w:ascii="Times New Roman" w:hAnsi="Times New Roman" w:cs="Times New Roman"/>
          <w:color w:val="000000" w:themeColor="text1"/>
          <w:sz w:val="24"/>
          <w:szCs w:val="24"/>
          <w:lang w:eastAsia="zh-CN"/>
        </w:rPr>
        <w:t xml:space="preserve"> </w:t>
      </w:r>
      <w:r w:rsidR="00D12484" w:rsidRPr="00972F00">
        <w:rPr>
          <w:rFonts w:ascii="Times New Roman" w:hAnsi="Times New Roman" w:cs="Times New Roman"/>
          <w:color w:val="000000" w:themeColor="text1"/>
          <w:sz w:val="24"/>
          <w:szCs w:val="24"/>
          <w:lang w:eastAsia="zh-CN"/>
        </w:rPr>
        <w:t>36]</w:t>
      </w:r>
      <w:r w:rsidR="006F1B08">
        <w:rPr>
          <w:rFonts w:ascii="Times New Roman" w:hAnsi="Times New Roman" w:cs="Times New Roman"/>
          <w:color w:val="000000" w:themeColor="text1"/>
          <w:sz w:val="24"/>
          <w:szCs w:val="24"/>
          <w:lang w:eastAsia="zh-CN"/>
        </w:rPr>
        <w:t>.</w:t>
      </w:r>
      <w:r w:rsidR="00E82132" w:rsidRPr="00972F00">
        <w:rPr>
          <w:rFonts w:ascii="Times New Roman" w:hAnsi="Times New Roman" w:cs="Times New Roman"/>
          <w:sz w:val="24"/>
          <w:szCs w:val="24"/>
          <w:lang w:eastAsia="zh-CN"/>
        </w:rPr>
        <w:t xml:space="preserve"> </w:t>
      </w:r>
    </w:p>
    <w:p w14:paraId="0121B746" w14:textId="72BC84A3" w:rsidR="0061214F" w:rsidRPr="00972F00" w:rsidRDefault="00C049EF" w:rsidP="00B73052">
      <w:pPr>
        <w:spacing w:line="240" w:lineRule="auto"/>
        <w:jc w:val="both"/>
        <w:rPr>
          <w:rFonts w:ascii="Times New Roman" w:hAnsi="Times New Roman" w:cs="Times New Roman"/>
          <w:sz w:val="24"/>
          <w:szCs w:val="24"/>
          <w:lang w:eastAsia="zh-CN"/>
        </w:rPr>
      </w:pPr>
      <w:r w:rsidRPr="00972F00">
        <w:rPr>
          <w:rFonts w:ascii="Times New Roman" w:hAnsi="Times New Roman" w:cs="Times New Roman"/>
          <w:color w:val="000000" w:themeColor="text1"/>
          <w:sz w:val="24"/>
          <w:szCs w:val="24"/>
          <w:lang w:eastAsia="zh-CN"/>
        </w:rPr>
        <w:t xml:space="preserve">В </w:t>
      </w:r>
      <w:r w:rsidRPr="00972F00">
        <w:rPr>
          <w:rFonts w:ascii="Times New Roman" w:hAnsi="Times New Roman" w:cs="Times New Roman"/>
          <w:sz w:val="24"/>
          <w:szCs w:val="24"/>
          <w:lang w:eastAsia="zh-CN"/>
        </w:rPr>
        <w:t xml:space="preserve">статье </w:t>
      </w:r>
      <w:r w:rsidRPr="00972F00">
        <w:rPr>
          <w:rFonts w:ascii="Times New Roman" w:hAnsi="Times New Roman" w:cs="Times New Roman"/>
          <w:sz w:val="24"/>
          <w:szCs w:val="24"/>
        </w:rPr>
        <w:t>«</w:t>
      </w:r>
      <w:r w:rsidRPr="00972F00">
        <w:rPr>
          <w:rFonts w:ascii="Times New Roman" w:hAnsi="Times New Roman" w:cs="Times New Roman"/>
          <w:sz w:val="24"/>
          <w:szCs w:val="24"/>
          <w:lang w:eastAsia="zh-CN"/>
        </w:rPr>
        <w:t>Элементы восточного театра в театральной</w:t>
      </w:r>
      <w:r w:rsidR="00E82132" w:rsidRPr="00972F00">
        <w:rPr>
          <w:rFonts w:ascii="Times New Roman" w:hAnsi="Times New Roman" w:cs="Times New Roman"/>
          <w:sz w:val="24"/>
          <w:szCs w:val="24"/>
          <w:lang w:eastAsia="zh-CN"/>
        </w:rPr>
        <w:t xml:space="preserve"> теории и практике </w:t>
      </w:r>
      <w:r w:rsidR="00BC3739">
        <w:rPr>
          <w:rFonts w:ascii="Times New Roman" w:hAnsi="Times New Roman" w:cs="Times New Roman"/>
          <w:sz w:val="24"/>
          <w:szCs w:val="24"/>
          <w:lang w:eastAsia="zh-CN"/>
        </w:rPr>
        <w:t xml:space="preserve">В. </w:t>
      </w:r>
      <w:r w:rsidR="00E82132" w:rsidRPr="00972F00">
        <w:rPr>
          <w:rFonts w:ascii="Times New Roman" w:hAnsi="Times New Roman" w:cs="Times New Roman"/>
          <w:sz w:val="24"/>
          <w:szCs w:val="24"/>
          <w:lang w:eastAsia="zh-CN"/>
        </w:rPr>
        <w:t>Мейерхольда» исследователь подчеркивает интернациональный и синтетический</w:t>
      </w:r>
      <w:r w:rsidR="006F1B08">
        <w:rPr>
          <w:rFonts w:ascii="Times New Roman" w:hAnsi="Times New Roman" w:cs="Times New Roman"/>
          <w:sz w:val="24"/>
          <w:szCs w:val="24"/>
          <w:lang w:eastAsia="zh-CN"/>
        </w:rPr>
        <w:t xml:space="preserve"> характер творчества режиссера</w:t>
      </w:r>
      <w:r w:rsidR="00BC3739">
        <w:rPr>
          <w:rFonts w:ascii="Times New Roman" w:hAnsi="Times New Roman" w:cs="Times New Roman"/>
          <w:sz w:val="24"/>
          <w:szCs w:val="24"/>
          <w:lang w:eastAsia="zh-CN"/>
        </w:rPr>
        <w:t xml:space="preserve">.  Напомнив об обращении его к традициям западного и русского народного театра (комедия масок, балаган), исследователь пишет о </w:t>
      </w:r>
      <w:r w:rsidR="00116C7B" w:rsidRPr="00972F00">
        <w:rPr>
          <w:rFonts w:ascii="Times New Roman" w:hAnsi="Times New Roman" w:cs="Times New Roman"/>
          <w:color w:val="000000" w:themeColor="text1"/>
          <w:sz w:val="24"/>
          <w:szCs w:val="24"/>
          <w:lang w:eastAsia="zh-CN"/>
        </w:rPr>
        <w:t xml:space="preserve"> </w:t>
      </w:r>
      <w:r w:rsidR="006F1B08">
        <w:rPr>
          <w:rFonts w:ascii="Times New Roman" w:hAnsi="Times New Roman" w:cs="Times New Roman"/>
          <w:sz w:val="24"/>
          <w:szCs w:val="24"/>
          <w:lang w:eastAsia="zh-CN"/>
        </w:rPr>
        <w:t>«</w:t>
      </w:r>
      <w:r w:rsidR="00BC3739">
        <w:rPr>
          <w:rFonts w:ascii="Times New Roman" w:hAnsi="Times New Roman" w:cs="Times New Roman"/>
          <w:sz w:val="24"/>
          <w:szCs w:val="24"/>
          <w:lang w:eastAsia="zh-CN"/>
        </w:rPr>
        <w:t>восточных</w:t>
      </w:r>
      <w:r w:rsidR="00420025" w:rsidRPr="00972F00">
        <w:rPr>
          <w:rFonts w:ascii="Times New Roman" w:hAnsi="Times New Roman" w:cs="Times New Roman"/>
          <w:sz w:val="24"/>
          <w:szCs w:val="24"/>
          <w:lang w:eastAsia="zh-CN"/>
        </w:rPr>
        <w:t xml:space="preserve"> </w:t>
      </w:r>
      <w:r w:rsidR="00116C7B" w:rsidRPr="00972F00">
        <w:rPr>
          <w:rFonts w:ascii="Times New Roman" w:hAnsi="Times New Roman" w:cs="Times New Roman"/>
          <w:sz w:val="24"/>
          <w:szCs w:val="24"/>
          <w:lang w:eastAsia="zh-CN"/>
        </w:rPr>
        <w:t>влияния</w:t>
      </w:r>
      <w:r w:rsidR="00BC3739">
        <w:rPr>
          <w:rFonts w:ascii="Times New Roman" w:hAnsi="Times New Roman" w:cs="Times New Roman"/>
          <w:sz w:val="24"/>
          <w:szCs w:val="24"/>
          <w:lang w:eastAsia="zh-CN"/>
        </w:rPr>
        <w:t>х</w:t>
      </w:r>
      <w:r w:rsidR="006F1B08">
        <w:rPr>
          <w:rFonts w:ascii="Times New Roman" w:hAnsi="Times New Roman" w:cs="Times New Roman"/>
          <w:sz w:val="24"/>
          <w:szCs w:val="24"/>
          <w:lang w:eastAsia="zh-CN"/>
        </w:rPr>
        <w:t>»</w:t>
      </w:r>
      <w:r w:rsidR="00116C7B" w:rsidRPr="00972F00">
        <w:rPr>
          <w:rFonts w:ascii="Times New Roman" w:hAnsi="Times New Roman" w:cs="Times New Roman"/>
          <w:sz w:val="24"/>
          <w:szCs w:val="24"/>
          <w:lang w:eastAsia="zh-CN"/>
        </w:rPr>
        <w:t xml:space="preserve"> на </w:t>
      </w:r>
      <w:r w:rsidR="00E82132" w:rsidRPr="00972F00">
        <w:rPr>
          <w:rFonts w:ascii="Times New Roman" w:hAnsi="Times New Roman" w:cs="Times New Roman"/>
          <w:sz w:val="24"/>
          <w:szCs w:val="24"/>
          <w:lang w:eastAsia="zh-CN"/>
        </w:rPr>
        <w:t>его театральные идеи</w:t>
      </w:r>
      <w:r w:rsidR="00420025" w:rsidRPr="00972F00">
        <w:rPr>
          <w:rFonts w:ascii="Times New Roman" w:hAnsi="Times New Roman" w:cs="Times New Roman"/>
          <w:sz w:val="24"/>
          <w:szCs w:val="24"/>
          <w:lang w:eastAsia="zh-CN"/>
        </w:rPr>
        <w:t xml:space="preserve">. </w:t>
      </w:r>
      <w:r w:rsidR="009D27BC" w:rsidRPr="00972F00">
        <w:rPr>
          <w:rFonts w:ascii="Times New Roman" w:hAnsi="Times New Roman" w:cs="Times New Roman"/>
          <w:sz w:val="24"/>
          <w:szCs w:val="24"/>
          <w:lang w:eastAsia="zh-CN"/>
        </w:rPr>
        <w:t xml:space="preserve">Режиссер </w:t>
      </w:r>
      <w:r w:rsidR="00E82132" w:rsidRPr="00972F00">
        <w:rPr>
          <w:rFonts w:ascii="Times New Roman" w:hAnsi="Times New Roman" w:cs="Times New Roman"/>
          <w:sz w:val="24"/>
          <w:szCs w:val="24"/>
          <w:lang w:eastAsia="zh-CN"/>
        </w:rPr>
        <w:t>был вдохновлен</w:t>
      </w:r>
      <w:r w:rsidR="00445467" w:rsidRPr="00972F00">
        <w:rPr>
          <w:rFonts w:ascii="Times New Roman" w:hAnsi="Times New Roman" w:cs="Times New Roman"/>
          <w:sz w:val="24"/>
          <w:szCs w:val="24"/>
          <w:lang w:eastAsia="zh-CN"/>
        </w:rPr>
        <w:t xml:space="preserve"> </w:t>
      </w:r>
      <w:r w:rsidR="00116C7B" w:rsidRPr="00972F00">
        <w:rPr>
          <w:rFonts w:ascii="Times New Roman" w:hAnsi="Times New Roman" w:cs="Times New Roman"/>
          <w:sz w:val="24"/>
          <w:szCs w:val="24"/>
          <w:lang w:eastAsia="zh-CN"/>
        </w:rPr>
        <w:t>театр</w:t>
      </w:r>
      <w:r w:rsidR="00E82132" w:rsidRPr="00972F00">
        <w:rPr>
          <w:rFonts w:ascii="Times New Roman" w:hAnsi="Times New Roman" w:cs="Times New Roman"/>
          <w:sz w:val="24"/>
          <w:szCs w:val="24"/>
          <w:lang w:eastAsia="zh-CN"/>
        </w:rPr>
        <w:t>альным опытом Востока</w:t>
      </w:r>
      <w:r w:rsidR="00BC3739">
        <w:rPr>
          <w:rFonts w:ascii="Times New Roman" w:hAnsi="Times New Roman" w:cs="Times New Roman"/>
          <w:sz w:val="24"/>
          <w:szCs w:val="24"/>
          <w:lang w:eastAsia="zh-CN"/>
        </w:rPr>
        <w:t xml:space="preserve"> (и в частности Китая)</w:t>
      </w:r>
      <w:r w:rsidR="00E82132" w:rsidRPr="00972F00">
        <w:rPr>
          <w:rFonts w:ascii="Times New Roman" w:hAnsi="Times New Roman" w:cs="Times New Roman"/>
          <w:sz w:val="24"/>
          <w:szCs w:val="24"/>
          <w:lang w:eastAsia="zh-CN"/>
        </w:rPr>
        <w:t xml:space="preserve"> и </w:t>
      </w:r>
      <w:r w:rsidR="00116C7B" w:rsidRPr="00972F00">
        <w:rPr>
          <w:rFonts w:ascii="Times New Roman" w:hAnsi="Times New Roman" w:cs="Times New Roman"/>
          <w:sz w:val="24"/>
          <w:szCs w:val="24"/>
          <w:lang w:eastAsia="zh-CN"/>
        </w:rPr>
        <w:t xml:space="preserve">обращался к нему при </w:t>
      </w:r>
      <w:r w:rsidR="009D27BC" w:rsidRPr="00972F00">
        <w:rPr>
          <w:rFonts w:ascii="Times New Roman" w:hAnsi="Times New Roman" w:cs="Times New Roman"/>
          <w:sz w:val="24"/>
          <w:szCs w:val="24"/>
          <w:lang w:eastAsia="zh-CN"/>
        </w:rPr>
        <w:t xml:space="preserve"> реконструкции </w:t>
      </w:r>
      <w:r w:rsidR="00E82132" w:rsidRPr="00972F00">
        <w:rPr>
          <w:rFonts w:ascii="Times New Roman" w:hAnsi="Times New Roman" w:cs="Times New Roman"/>
          <w:sz w:val="24"/>
          <w:szCs w:val="24"/>
          <w:lang w:eastAsia="zh-CN"/>
        </w:rPr>
        <w:t xml:space="preserve">русской </w:t>
      </w:r>
      <w:r w:rsidR="00DE4454" w:rsidRPr="00972F00">
        <w:rPr>
          <w:rFonts w:ascii="Times New Roman" w:hAnsi="Times New Roman" w:cs="Times New Roman"/>
          <w:sz w:val="24"/>
          <w:szCs w:val="24"/>
          <w:lang w:eastAsia="zh-CN"/>
        </w:rPr>
        <w:t>сцены</w:t>
      </w:r>
      <w:r w:rsidR="00BC3739">
        <w:rPr>
          <w:rFonts w:ascii="Times New Roman" w:hAnsi="Times New Roman" w:cs="Times New Roman"/>
          <w:sz w:val="24"/>
          <w:szCs w:val="24"/>
          <w:lang w:eastAsia="zh-CN"/>
        </w:rPr>
        <w:t>. Известен его интерес к</w:t>
      </w:r>
      <w:r w:rsidR="00B73052">
        <w:rPr>
          <w:rFonts w:ascii="Times New Roman" w:hAnsi="Times New Roman" w:cs="Times New Roman"/>
          <w:sz w:val="24"/>
          <w:szCs w:val="24"/>
          <w:lang w:eastAsia="zh-CN"/>
        </w:rPr>
        <w:t xml:space="preserve"> традиционной китайской опере и творчеству выдающегося актера </w:t>
      </w:r>
      <w:proofErr w:type="spellStart"/>
      <w:r w:rsidR="00B73052" w:rsidRPr="00B73052">
        <w:rPr>
          <w:rFonts w:ascii="Times New Roman" w:hAnsi="Times New Roman" w:cs="Times New Roman"/>
          <w:sz w:val="24"/>
          <w:szCs w:val="24"/>
          <w:lang w:eastAsia="zh-CN"/>
        </w:rPr>
        <w:t>Мэй</w:t>
      </w:r>
      <w:proofErr w:type="spellEnd"/>
      <w:r w:rsidR="00B73052" w:rsidRPr="00B73052">
        <w:rPr>
          <w:rFonts w:ascii="Times New Roman" w:hAnsi="Times New Roman" w:cs="Times New Roman"/>
          <w:sz w:val="24"/>
          <w:szCs w:val="24"/>
          <w:lang w:eastAsia="zh-CN"/>
        </w:rPr>
        <w:t xml:space="preserve"> </w:t>
      </w:r>
      <w:proofErr w:type="spellStart"/>
      <w:r w:rsidR="00B73052" w:rsidRPr="00B73052">
        <w:rPr>
          <w:rFonts w:ascii="Times New Roman" w:hAnsi="Times New Roman" w:cs="Times New Roman"/>
          <w:sz w:val="24"/>
          <w:szCs w:val="24"/>
          <w:lang w:eastAsia="zh-CN"/>
        </w:rPr>
        <w:t>Ланьфан</w:t>
      </w:r>
      <w:r w:rsidR="00B73052">
        <w:rPr>
          <w:rFonts w:ascii="Times New Roman" w:hAnsi="Times New Roman" w:cs="Times New Roman"/>
          <w:sz w:val="24"/>
          <w:szCs w:val="24"/>
          <w:lang w:eastAsia="zh-CN"/>
        </w:rPr>
        <w:t>а</w:t>
      </w:r>
      <w:proofErr w:type="spellEnd"/>
      <w:r w:rsidR="00B73052">
        <w:rPr>
          <w:rFonts w:ascii="Times New Roman" w:hAnsi="Times New Roman" w:cs="Times New Roman"/>
          <w:sz w:val="24"/>
          <w:szCs w:val="24"/>
          <w:lang w:eastAsia="zh-CN"/>
        </w:rPr>
        <w:t>.</w:t>
      </w:r>
      <w:r w:rsidR="00BC3739">
        <w:rPr>
          <w:rFonts w:ascii="Times New Roman" w:hAnsi="Times New Roman" w:cs="Times New Roman"/>
          <w:sz w:val="24"/>
          <w:szCs w:val="24"/>
          <w:lang w:eastAsia="zh-CN"/>
        </w:rPr>
        <w:t xml:space="preserve"> </w:t>
      </w:r>
      <w:r w:rsidR="00B73052">
        <w:rPr>
          <w:rFonts w:ascii="Times New Roman" w:hAnsi="Times New Roman" w:cs="Times New Roman"/>
          <w:sz w:val="24"/>
          <w:szCs w:val="24"/>
          <w:lang w:eastAsia="zh-CN"/>
        </w:rPr>
        <w:t xml:space="preserve"> </w:t>
      </w:r>
      <w:proofErr w:type="gramStart"/>
      <w:r w:rsidR="00BC3739">
        <w:rPr>
          <w:rFonts w:ascii="Times New Roman" w:hAnsi="Times New Roman" w:cs="Times New Roman"/>
          <w:sz w:val="24"/>
          <w:szCs w:val="24"/>
          <w:lang w:eastAsia="zh-CN"/>
        </w:rPr>
        <w:t xml:space="preserve">Однако, как подчеркивает автор статьи, </w:t>
      </w:r>
      <w:r w:rsidR="00A86451" w:rsidRPr="00972F00">
        <w:rPr>
          <w:rFonts w:ascii="Times New Roman" w:hAnsi="Times New Roman" w:cs="Times New Roman"/>
          <w:sz w:val="24"/>
          <w:szCs w:val="24"/>
          <w:lang w:eastAsia="zh-CN"/>
        </w:rPr>
        <w:t>т</w:t>
      </w:r>
      <w:r w:rsidR="00445467" w:rsidRPr="00972F00">
        <w:rPr>
          <w:rFonts w:ascii="Times New Roman" w:hAnsi="Times New Roman" w:cs="Times New Roman"/>
          <w:sz w:val="24"/>
          <w:szCs w:val="24"/>
          <w:lang w:eastAsia="zh-CN"/>
        </w:rPr>
        <w:t xml:space="preserve">ехника условной игры и декорации, которую </w:t>
      </w:r>
      <w:r w:rsidR="00BC3739">
        <w:rPr>
          <w:rFonts w:ascii="Times New Roman" w:hAnsi="Times New Roman" w:cs="Times New Roman"/>
          <w:sz w:val="24"/>
          <w:szCs w:val="24"/>
          <w:lang w:eastAsia="zh-CN"/>
        </w:rPr>
        <w:t>Мейерхольд</w:t>
      </w:r>
      <w:r w:rsidR="00D05D4F" w:rsidRPr="00972F00">
        <w:rPr>
          <w:rFonts w:ascii="Times New Roman" w:hAnsi="Times New Roman" w:cs="Times New Roman"/>
          <w:sz w:val="24"/>
          <w:szCs w:val="24"/>
          <w:lang w:eastAsia="zh-CN"/>
        </w:rPr>
        <w:t xml:space="preserve"> </w:t>
      </w:r>
      <w:r w:rsidR="00445467" w:rsidRPr="00972F00">
        <w:rPr>
          <w:rFonts w:ascii="Times New Roman" w:hAnsi="Times New Roman" w:cs="Times New Roman"/>
          <w:sz w:val="24"/>
          <w:szCs w:val="24"/>
          <w:lang w:eastAsia="zh-CN"/>
        </w:rPr>
        <w:t xml:space="preserve">разрабатывал </w:t>
      </w:r>
      <w:r w:rsidR="00D05D4F" w:rsidRPr="00972F00">
        <w:rPr>
          <w:rFonts w:ascii="Times New Roman" w:hAnsi="Times New Roman" w:cs="Times New Roman"/>
          <w:sz w:val="24"/>
          <w:szCs w:val="24"/>
          <w:lang w:eastAsia="zh-CN"/>
        </w:rPr>
        <w:t>для постановки символистских пьес</w:t>
      </w:r>
      <w:r w:rsidR="00445467" w:rsidRPr="00972F00">
        <w:rPr>
          <w:rFonts w:ascii="Times New Roman" w:hAnsi="Times New Roman" w:cs="Times New Roman"/>
          <w:sz w:val="24"/>
          <w:szCs w:val="24"/>
          <w:lang w:eastAsia="zh-CN"/>
        </w:rPr>
        <w:t xml:space="preserve">, формировалась </w:t>
      </w:r>
      <w:r w:rsidR="00B73052">
        <w:rPr>
          <w:rFonts w:ascii="Times New Roman" w:hAnsi="Times New Roman" w:cs="Times New Roman"/>
          <w:sz w:val="24"/>
          <w:szCs w:val="24"/>
          <w:lang w:eastAsia="zh-CN"/>
        </w:rPr>
        <w:t xml:space="preserve"> </w:t>
      </w:r>
      <w:r w:rsidR="00445467" w:rsidRPr="00972F00">
        <w:rPr>
          <w:rFonts w:ascii="Times New Roman" w:hAnsi="Times New Roman" w:cs="Times New Roman"/>
          <w:sz w:val="24"/>
          <w:szCs w:val="24"/>
          <w:lang w:eastAsia="zh-CN"/>
        </w:rPr>
        <w:t>под воздейств</w:t>
      </w:r>
      <w:r w:rsidR="00BC3739">
        <w:rPr>
          <w:rFonts w:ascii="Times New Roman" w:hAnsi="Times New Roman" w:cs="Times New Roman"/>
          <w:sz w:val="24"/>
          <w:szCs w:val="24"/>
          <w:lang w:eastAsia="zh-CN"/>
        </w:rPr>
        <w:t>ием</w:t>
      </w:r>
      <w:r w:rsidR="00A86451" w:rsidRPr="00972F00">
        <w:rPr>
          <w:rFonts w:ascii="Times New Roman" w:hAnsi="Times New Roman" w:cs="Times New Roman"/>
          <w:sz w:val="24"/>
          <w:szCs w:val="24"/>
          <w:lang w:eastAsia="zh-CN"/>
        </w:rPr>
        <w:t xml:space="preserve"> </w:t>
      </w:r>
      <w:r w:rsidR="00B73052">
        <w:rPr>
          <w:rFonts w:ascii="Times New Roman" w:hAnsi="Times New Roman" w:cs="Times New Roman"/>
          <w:sz w:val="24"/>
          <w:szCs w:val="24"/>
          <w:lang w:eastAsia="zh-CN"/>
        </w:rPr>
        <w:t xml:space="preserve">не только театральных, но и </w:t>
      </w:r>
      <w:r w:rsidR="00445467" w:rsidRPr="00972F00">
        <w:rPr>
          <w:rFonts w:ascii="Times New Roman" w:hAnsi="Times New Roman" w:cs="Times New Roman"/>
          <w:sz w:val="24"/>
          <w:szCs w:val="24"/>
          <w:lang w:eastAsia="zh-CN"/>
        </w:rPr>
        <w:t>жи</w:t>
      </w:r>
      <w:r w:rsidR="00A86451" w:rsidRPr="00972F00">
        <w:rPr>
          <w:rFonts w:ascii="Times New Roman" w:hAnsi="Times New Roman" w:cs="Times New Roman"/>
          <w:sz w:val="24"/>
          <w:szCs w:val="24"/>
          <w:lang w:eastAsia="zh-CN"/>
        </w:rPr>
        <w:t xml:space="preserve">вописных традиций, например, </w:t>
      </w:r>
      <w:r w:rsidR="00445467" w:rsidRPr="00972F00">
        <w:rPr>
          <w:rFonts w:ascii="Times New Roman" w:hAnsi="Times New Roman" w:cs="Times New Roman"/>
          <w:sz w:val="24"/>
          <w:szCs w:val="24"/>
          <w:lang w:eastAsia="zh-CN"/>
        </w:rPr>
        <w:t xml:space="preserve">стиля китайской живописи </w:t>
      </w:r>
      <w:r w:rsidR="005C0F77" w:rsidRPr="00972F00">
        <w:rPr>
          <w:rFonts w:ascii="Times New Roman" w:hAnsi="Times New Roman" w:cs="Times New Roman"/>
          <w:sz w:val="24"/>
          <w:szCs w:val="24"/>
          <w:lang w:eastAsia="zh-CN"/>
        </w:rPr>
        <w:t>Се</w:t>
      </w:r>
      <w:r w:rsidR="003A17AE" w:rsidRPr="00972F00">
        <w:rPr>
          <w:rFonts w:ascii="Times New Roman" w:hAnsi="Times New Roman" w:cs="Times New Roman"/>
          <w:sz w:val="24"/>
          <w:szCs w:val="24"/>
          <w:lang w:eastAsia="zh-CN"/>
        </w:rPr>
        <w:t>-</w:t>
      </w:r>
      <w:r w:rsidR="005C0F77" w:rsidRPr="00972F00">
        <w:rPr>
          <w:rFonts w:ascii="Times New Roman" w:hAnsi="Times New Roman" w:cs="Times New Roman"/>
          <w:sz w:val="24"/>
          <w:szCs w:val="24"/>
          <w:lang w:eastAsia="zh-CN"/>
        </w:rPr>
        <w:t>И</w:t>
      </w:r>
      <w:r w:rsidR="00B73052">
        <w:t xml:space="preserve"> </w:t>
      </w:r>
      <w:r w:rsidR="00B73052" w:rsidRPr="00B73052">
        <w:rPr>
          <w:rFonts w:ascii="Times New Roman" w:hAnsi="Times New Roman" w:cs="Times New Roman"/>
          <w:sz w:val="24"/>
          <w:szCs w:val="24"/>
        </w:rPr>
        <w:t>(«ж</w:t>
      </w:r>
      <w:r w:rsidR="00B73052" w:rsidRPr="00B73052">
        <w:rPr>
          <w:rFonts w:ascii="Times New Roman" w:hAnsi="Times New Roman" w:cs="Times New Roman"/>
          <w:sz w:val="24"/>
          <w:szCs w:val="24"/>
          <w:lang w:eastAsia="zh-CN"/>
        </w:rPr>
        <w:t>ивопись идеи</w:t>
      </w:r>
      <w:r w:rsidR="00B73052">
        <w:rPr>
          <w:rFonts w:ascii="Times New Roman" w:hAnsi="Times New Roman" w:cs="Times New Roman"/>
          <w:sz w:val="24"/>
          <w:szCs w:val="24"/>
          <w:lang w:eastAsia="zh-CN"/>
        </w:rPr>
        <w:t>»)</w:t>
      </w:r>
      <w:r w:rsidR="00445467" w:rsidRPr="00972F00">
        <w:rPr>
          <w:rFonts w:ascii="Times New Roman" w:hAnsi="Times New Roman" w:cs="Times New Roman"/>
          <w:sz w:val="24"/>
          <w:szCs w:val="24"/>
          <w:lang w:eastAsia="zh-CN"/>
        </w:rPr>
        <w:t>,</w:t>
      </w:r>
      <w:r w:rsidR="00A86451" w:rsidRPr="00972F00">
        <w:rPr>
          <w:rFonts w:ascii="Times New Roman" w:hAnsi="Times New Roman" w:cs="Times New Roman"/>
          <w:sz w:val="24"/>
          <w:szCs w:val="24"/>
          <w:lang w:eastAsia="zh-CN"/>
        </w:rPr>
        <w:t xml:space="preserve"> который</w:t>
      </w:r>
      <w:r w:rsidR="00BC3739">
        <w:rPr>
          <w:rFonts w:ascii="Times New Roman" w:hAnsi="Times New Roman" w:cs="Times New Roman"/>
          <w:sz w:val="24"/>
          <w:szCs w:val="24"/>
          <w:lang w:eastAsia="zh-CN"/>
        </w:rPr>
        <w:t xml:space="preserve">, как известно, в отличие от другой живописной разновидности </w:t>
      </w:r>
      <w:proofErr w:type="spellStart"/>
      <w:r w:rsidR="00B73052">
        <w:rPr>
          <w:rFonts w:ascii="Times New Roman" w:hAnsi="Times New Roman" w:cs="Times New Roman"/>
          <w:sz w:val="24"/>
          <w:szCs w:val="24"/>
          <w:lang w:eastAsia="zh-CN"/>
        </w:rPr>
        <w:t>Гунби</w:t>
      </w:r>
      <w:proofErr w:type="spellEnd"/>
      <w:r w:rsidR="00B73052">
        <w:rPr>
          <w:rFonts w:ascii="Times New Roman" w:hAnsi="Times New Roman" w:cs="Times New Roman"/>
          <w:sz w:val="24"/>
          <w:szCs w:val="24"/>
          <w:lang w:eastAsia="zh-CN"/>
        </w:rPr>
        <w:t xml:space="preserve"> («тщательная кисть»),</w:t>
      </w:r>
      <w:r w:rsidR="00A86451" w:rsidRPr="00972F00">
        <w:rPr>
          <w:rFonts w:ascii="Times New Roman" w:hAnsi="Times New Roman" w:cs="Times New Roman"/>
          <w:sz w:val="24"/>
          <w:szCs w:val="24"/>
          <w:lang w:eastAsia="zh-CN"/>
        </w:rPr>
        <w:t xml:space="preserve"> </w:t>
      </w:r>
      <w:r w:rsidR="00445467" w:rsidRPr="00972F00">
        <w:rPr>
          <w:rFonts w:ascii="Times New Roman" w:hAnsi="Times New Roman" w:cs="Times New Roman"/>
          <w:sz w:val="24"/>
          <w:szCs w:val="24"/>
          <w:lang w:eastAsia="zh-CN"/>
        </w:rPr>
        <w:t xml:space="preserve">передает не </w:t>
      </w:r>
      <w:r w:rsidR="00A86451" w:rsidRPr="00972F00">
        <w:rPr>
          <w:rFonts w:ascii="Times New Roman" w:hAnsi="Times New Roman" w:cs="Times New Roman"/>
          <w:sz w:val="24"/>
          <w:szCs w:val="24"/>
          <w:lang w:eastAsia="zh-CN"/>
        </w:rPr>
        <w:t xml:space="preserve">столько </w:t>
      </w:r>
      <w:r w:rsidR="00445467" w:rsidRPr="00972F00">
        <w:rPr>
          <w:rFonts w:ascii="Times New Roman" w:hAnsi="Times New Roman" w:cs="Times New Roman"/>
          <w:sz w:val="24"/>
          <w:szCs w:val="24"/>
          <w:lang w:eastAsia="zh-CN"/>
        </w:rPr>
        <w:t>деталь</w:t>
      </w:r>
      <w:r w:rsidR="00A86451" w:rsidRPr="00972F00">
        <w:rPr>
          <w:rFonts w:ascii="Times New Roman" w:hAnsi="Times New Roman" w:cs="Times New Roman"/>
          <w:sz w:val="24"/>
          <w:szCs w:val="24"/>
          <w:lang w:eastAsia="zh-CN"/>
        </w:rPr>
        <w:t xml:space="preserve">ный облик предмета, сколько его </w:t>
      </w:r>
      <w:r w:rsidR="00445467" w:rsidRPr="00972F00">
        <w:rPr>
          <w:rFonts w:ascii="Times New Roman" w:hAnsi="Times New Roman" w:cs="Times New Roman"/>
          <w:sz w:val="24"/>
          <w:szCs w:val="24"/>
          <w:lang w:eastAsia="zh-CN"/>
        </w:rPr>
        <w:t>внутреннюю сущность</w:t>
      </w:r>
      <w:r w:rsidR="00B73052">
        <w:rPr>
          <w:rFonts w:ascii="Times New Roman" w:hAnsi="Times New Roman" w:cs="Times New Roman"/>
          <w:sz w:val="24"/>
          <w:szCs w:val="24"/>
          <w:lang w:eastAsia="zh-CN"/>
        </w:rPr>
        <w:t>, то есть обладает символическим</w:t>
      </w:r>
      <w:proofErr w:type="gramEnd"/>
      <w:r w:rsidR="00B73052">
        <w:rPr>
          <w:rFonts w:ascii="Times New Roman" w:hAnsi="Times New Roman" w:cs="Times New Roman"/>
          <w:sz w:val="24"/>
          <w:szCs w:val="24"/>
          <w:lang w:eastAsia="zh-CN"/>
        </w:rPr>
        <w:t xml:space="preserve"> содержанием</w:t>
      </w:r>
      <w:r w:rsidR="00445467" w:rsidRPr="00972F00">
        <w:rPr>
          <w:rFonts w:ascii="Times New Roman" w:hAnsi="Times New Roman" w:cs="Times New Roman"/>
          <w:sz w:val="24"/>
          <w:szCs w:val="24"/>
          <w:lang w:eastAsia="zh-CN"/>
        </w:rPr>
        <w:t xml:space="preserve"> </w:t>
      </w:r>
      <w:r w:rsidR="005C0F77" w:rsidRPr="00972F00">
        <w:rPr>
          <w:rFonts w:ascii="Times New Roman" w:hAnsi="Times New Roman" w:cs="Times New Roman"/>
          <w:sz w:val="24"/>
          <w:szCs w:val="24"/>
          <w:lang w:eastAsia="zh-CN"/>
        </w:rPr>
        <w:t>[</w:t>
      </w:r>
      <w:r w:rsidR="002C13E1" w:rsidRPr="00972F00">
        <w:rPr>
          <w:rFonts w:ascii="Times New Roman" w:hAnsi="Times New Roman" w:cs="Times New Roman"/>
          <w:sz w:val="24"/>
          <w:szCs w:val="24"/>
          <w:lang w:eastAsia="zh-CN"/>
        </w:rPr>
        <w:t>9</w:t>
      </w:r>
      <w:r w:rsidR="00021E35" w:rsidRPr="00972F00">
        <w:rPr>
          <w:rFonts w:ascii="Times New Roman" w:hAnsi="Times New Roman" w:cs="Times New Roman"/>
          <w:sz w:val="24"/>
          <w:szCs w:val="24"/>
          <w:lang w:eastAsia="zh-CN"/>
        </w:rPr>
        <w:t>:</w:t>
      </w:r>
      <w:r w:rsidR="0092561F">
        <w:rPr>
          <w:rFonts w:ascii="Times New Roman" w:hAnsi="Times New Roman" w:cs="Times New Roman"/>
          <w:sz w:val="24"/>
          <w:szCs w:val="24"/>
          <w:lang w:eastAsia="zh-CN"/>
        </w:rPr>
        <w:t xml:space="preserve"> </w:t>
      </w:r>
      <w:r w:rsidR="005C0F77" w:rsidRPr="00972F00">
        <w:rPr>
          <w:rFonts w:ascii="Times New Roman" w:hAnsi="Times New Roman" w:cs="Times New Roman"/>
          <w:sz w:val="24"/>
          <w:szCs w:val="24"/>
          <w:lang w:eastAsia="zh-CN"/>
        </w:rPr>
        <w:t>106]</w:t>
      </w:r>
      <w:r w:rsidR="00445467" w:rsidRPr="00972F00">
        <w:rPr>
          <w:rFonts w:ascii="Times New Roman" w:hAnsi="Times New Roman" w:cs="Times New Roman"/>
          <w:sz w:val="24"/>
          <w:szCs w:val="24"/>
          <w:lang w:eastAsia="zh-CN"/>
        </w:rPr>
        <w:t xml:space="preserve">. </w:t>
      </w:r>
    </w:p>
    <w:p w14:paraId="16786456" w14:textId="0859CC50" w:rsidR="00662808" w:rsidRPr="00972F00" w:rsidRDefault="00A86451" w:rsidP="00972F00">
      <w:pPr>
        <w:spacing w:line="240" w:lineRule="auto"/>
        <w:jc w:val="both"/>
        <w:rPr>
          <w:rFonts w:ascii="Times New Roman" w:hAnsi="Times New Roman" w:cs="Times New Roman"/>
          <w:sz w:val="24"/>
          <w:szCs w:val="24"/>
          <w:lang w:eastAsia="zh-CN"/>
        </w:rPr>
      </w:pPr>
      <w:r w:rsidRPr="00972F00">
        <w:rPr>
          <w:rFonts w:ascii="Times New Roman" w:hAnsi="Times New Roman" w:cs="Times New Roman"/>
          <w:sz w:val="24"/>
          <w:szCs w:val="24"/>
          <w:lang w:eastAsia="zh-CN"/>
        </w:rPr>
        <w:t>Важно</w:t>
      </w:r>
      <w:r w:rsidR="00662808" w:rsidRPr="00972F00">
        <w:rPr>
          <w:rFonts w:ascii="Times New Roman" w:hAnsi="Times New Roman" w:cs="Times New Roman"/>
          <w:sz w:val="24"/>
          <w:szCs w:val="24"/>
          <w:lang w:eastAsia="zh-CN"/>
        </w:rPr>
        <w:t xml:space="preserve"> отметить, что в по</w:t>
      </w:r>
      <w:r w:rsidRPr="00972F00">
        <w:rPr>
          <w:rFonts w:ascii="Times New Roman" w:hAnsi="Times New Roman" w:cs="Times New Roman"/>
          <w:sz w:val="24"/>
          <w:szCs w:val="24"/>
          <w:lang w:eastAsia="zh-CN"/>
        </w:rPr>
        <w:t xml:space="preserve">следние годы в Китае </w:t>
      </w:r>
      <w:r w:rsidR="0092561F">
        <w:rPr>
          <w:rFonts w:ascii="Times New Roman" w:hAnsi="Times New Roman" w:cs="Times New Roman"/>
          <w:sz w:val="24"/>
          <w:szCs w:val="24"/>
          <w:lang w:eastAsia="zh-CN"/>
        </w:rPr>
        <w:t xml:space="preserve">регулярно </w:t>
      </w:r>
      <w:r w:rsidR="00662808" w:rsidRPr="00972F00">
        <w:rPr>
          <w:rFonts w:ascii="Times New Roman" w:hAnsi="Times New Roman" w:cs="Times New Roman"/>
          <w:sz w:val="24"/>
          <w:szCs w:val="24"/>
          <w:lang w:eastAsia="zh-CN"/>
        </w:rPr>
        <w:t xml:space="preserve">выделяются гранты на исследование русской драматургии </w:t>
      </w:r>
      <w:r w:rsidR="00662808" w:rsidRPr="00972F00">
        <w:rPr>
          <w:rFonts w:ascii="Times New Roman" w:hAnsi="Times New Roman" w:cs="Times New Roman"/>
          <w:color w:val="000000" w:themeColor="text1"/>
          <w:sz w:val="24"/>
          <w:szCs w:val="24"/>
          <w:lang w:eastAsia="zh-CN"/>
        </w:rPr>
        <w:t xml:space="preserve">разных эпох. Так, доцент </w:t>
      </w:r>
      <w:r w:rsidR="00F5334D" w:rsidRPr="00972F00">
        <w:rPr>
          <w:rFonts w:ascii="Times New Roman" w:hAnsi="Times New Roman" w:cs="Times New Roman"/>
          <w:color w:val="000000" w:themeColor="text1"/>
          <w:sz w:val="24"/>
          <w:szCs w:val="24"/>
          <w:lang w:eastAsia="zh-CN"/>
        </w:rPr>
        <w:t>Педагогического университета центрального Китая</w:t>
      </w:r>
      <w:r w:rsidRPr="00972F00">
        <w:rPr>
          <w:rFonts w:ascii="Times New Roman" w:hAnsi="Times New Roman" w:cs="Times New Roman"/>
          <w:color w:val="000000" w:themeColor="text1"/>
          <w:sz w:val="24"/>
          <w:szCs w:val="24"/>
          <w:lang w:eastAsia="zh-CN"/>
        </w:rPr>
        <w:t xml:space="preserve"> </w:t>
      </w:r>
      <w:r w:rsidR="00662808" w:rsidRPr="00972F00">
        <w:rPr>
          <w:rFonts w:ascii="Times New Roman" w:hAnsi="Times New Roman" w:cs="Times New Roman"/>
          <w:sz w:val="24"/>
          <w:szCs w:val="24"/>
          <w:lang w:eastAsia="zh-CN"/>
        </w:rPr>
        <w:t xml:space="preserve">Ван </w:t>
      </w:r>
      <w:proofErr w:type="spellStart"/>
      <w:r w:rsidR="00662808" w:rsidRPr="00972F00">
        <w:rPr>
          <w:rFonts w:ascii="Times New Roman" w:hAnsi="Times New Roman" w:cs="Times New Roman"/>
          <w:sz w:val="24"/>
          <w:szCs w:val="24"/>
          <w:lang w:eastAsia="zh-CN"/>
        </w:rPr>
        <w:t>Шуфу</w:t>
      </w:r>
      <w:proofErr w:type="spellEnd"/>
      <w:r w:rsidRPr="00972F00">
        <w:rPr>
          <w:rFonts w:ascii="Times New Roman" w:hAnsi="Times New Roman" w:cs="Times New Roman"/>
          <w:sz w:val="24"/>
          <w:szCs w:val="24"/>
          <w:lang w:eastAsia="zh-CN"/>
        </w:rPr>
        <w:t xml:space="preserve"> </w:t>
      </w:r>
      <w:r w:rsidR="00662808" w:rsidRPr="00972F00">
        <w:rPr>
          <w:rFonts w:ascii="Times New Roman" w:hAnsi="Times New Roman" w:cs="Times New Roman"/>
          <w:sz w:val="24"/>
          <w:szCs w:val="24"/>
          <w:lang w:eastAsia="zh-CN"/>
        </w:rPr>
        <w:t>недавно успешно заявил програм</w:t>
      </w:r>
      <w:r w:rsidR="005D290B" w:rsidRPr="00972F00">
        <w:rPr>
          <w:rFonts w:ascii="Times New Roman" w:hAnsi="Times New Roman" w:cs="Times New Roman"/>
          <w:sz w:val="24"/>
          <w:szCs w:val="24"/>
          <w:lang w:eastAsia="zh-CN"/>
        </w:rPr>
        <w:t>му от ежегодного национального Ф</w:t>
      </w:r>
      <w:r w:rsidR="00662808" w:rsidRPr="00972F00">
        <w:rPr>
          <w:rFonts w:ascii="Times New Roman" w:hAnsi="Times New Roman" w:cs="Times New Roman"/>
          <w:sz w:val="24"/>
          <w:szCs w:val="24"/>
          <w:lang w:eastAsia="zh-CN"/>
        </w:rPr>
        <w:t xml:space="preserve">онда социально-гуманитарных наук по </w:t>
      </w:r>
      <w:r w:rsidR="005D290B" w:rsidRPr="00972F00">
        <w:rPr>
          <w:rFonts w:ascii="Times New Roman" w:hAnsi="Times New Roman" w:cs="Times New Roman"/>
          <w:sz w:val="24"/>
          <w:szCs w:val="24"/>
          <w:lang w:eastAsia="zh-CN"/>
        </w:rPr>
        <w:t>теме «Художественный переворот</w:t>
      </w:r>
      <w:r w:rsidR="00662808" w:rsidRPr="00972F00">
        <w:rPr>
          <w:rFonts w:ascii="Times New Roman" w:hAnsi="Times New Roman" w:cs="Times New Roman"/>
          <w:sz w:val="24"/>
          <w:szCs w:val="24"/>
          <w:lang w:eastAsia="zh-CN"/>
        </w:rPr>
        <w:t xml:space="preserve"> в  русской драме Серебряного века (1890-1920)»</w:t>
      </w:r>
      <w:r w:rsidR="005D290B" w:rsidRPr="00972F00">
        <w:rPr>
          <w:rFonts w:ascii="Times New Roman" w:hAnsi="Times New Roman" w:cs="Times New Roman"/>
          <w:sz w:val="24"/>
          <w:szCs w:val="24"/>
          <w:lang w:eastAsia="zh-CN"/>
        </w:rPr>
        <w:t>.</w:t>
      </w:r>
      <w:r w:rsidR="0092561F">
        <w:rPr>
          <w:rFonts w:ascii="Times New Roman" w:hAnsi="Times New Roman" w:cs="Times New Roman"/>
          <w:sz w:val="24"/>
          <w:szCs w:val="24"/>
          <w:lang w:eastAsia="zh-CN"/>
        </w:rPr>
        <w:t xml:space="preserve"> Еще более масштабный проект – </w:t>
      </w:r>
      <w:proofErr w:type="spellStart"/>
      <w:r w:rsidR="0092561F">
        <w:rPr>
          <w:rFonts w:ascii="Times New Roman" w:hAnsi="Times New Roman" w:cs="Times New Roman"/>
          <w:sz w:val="24"/>
          <w:szCs w:val="24"/>
          <w:lang w:eastAsia="zh-CN"/>
        </w:rPr>
        <w:t>многотомник</w:t>
      </w:r>
      <w:proofErr w:type="spellEnd"/>
      <w:r w:rsidR="0092561F">
        <w:rPr>
          <w:rFonts w:ascii="Times New Roman" w:hAnsi="Times New Roman" w:cs="Times New Roman"/>
          <w:sz w:val="24"/>
          <w:szCs w:val="24"/>
          <w:lang w:eastAsia="zh-CN"/>
        </w:rPr>
        <w:t xml:space="preserve"> «История русской драмы» -</w:t>
      </w:r>
      <w:r w:rsidR="0092561F" w:rsidRPr="0092561F">
        <w:rPr>
          <w:rFonts w:ascii="Times New Roman" w:hAnsi="Times New Roman" w:cs="Times New Roman"/>
          <w:sz w:val="24"/>
          <w:szCs w:val="24"/>
          <w:lang w:eastAsia="zh-CN"/>
        </w:rPr>
        <w:t xml:space="preserve"> </w:t>
      </w:r>
      <w:r w:rsidR="0092561F">
        <w:rPr>
          <w:rFonts w:ascii="Times New Roman" w:hAnsi="Times New Roman" w:cs="Times New Roman"/>
          <w:sz w:val="24"/>
          <w:szCs w:val="24"/>
          <w:lang w:eastAsia="zh-CN"/>
        </w:rPr>
        <w:t xml:space="preserve">представлен к утверждению </w:t>
      </w:r>
      <w:r w:rsidR="0092561F" w:rsidRPr="0092561F">
        <w:rPr>
          <w:sz w:val="24"/>
          <w:szCs w:val="24"/>
        </w:rPr>
        <w:t xml:space="preserve">в </w:t>
      </w:r>
      <w:r w:rsidR="0092561F">
        <w:rPr>
          <w:rFonts w:ascii="Times New Roman" w:hAnsi="Times New Roman" w:cs="Times New Roman"/>
          <w:sz w:val="24"/>
          <w:szCs w:val="24"/>
          <w:lang w:eastAsia="zh-CN"/>
        </w:rPr>
        <w:t xml:space="preserve">Министерство образования Китая </w:t>
      </w:r>
      <w:r w:rsidR="0092561F" w:rsidRPr="0092561F">
        <w:rPr>
          <w:rFonts w:ascii="Times New Roman" w:hAnsi="Times New Roman" w:cs="Times New Roman"/>
          <w:sz w:val="24"/>
          <w:szCs w:val="24"/>
          <w:lang w:eastAsia="zh-CN"/>
        </w:rPr>
        <w:t xml:space="preserve">командой русистов во главе с профессором </w:t>
      </w:r>
      <w:proofErr w:type="spellStart"/>
      <w:r w:rsidR="0092561F" w:rsidRPr="0092561F">
        <w:rPr>
          <w:rFonts w:ascii="Times New Roman" w:hAnsi="Times New Roman" w:cs="Times New Roman"/>
          <w:sz w:val="24"/>
          <w:szCs w:val="24"/>
          <w:lang w:eastAsia="zh-CN"/>
        </w:rPr>
        <w:t>Нанкинского</w:t>
      </w:r>
      <w:proofErr w:type="spellEnd"/>
      <w:r w:rsidR="0092561F" w:rsidRPr="0092561F">
        <w:rPr>
          <w:rFonts w:ascii="Times New Roman" w:hAnsi="Times New Roman" w:cs="Times New Roman"/>
          <w:sz w:val="24"/>
          <w:szCs w:val="24"/>
          <w:lang w:eastAsia="zh-CN"/>
        </w:rPr>
        <w:t xml:space="preserve"> университета </w:t>
      </w:r>
      <w:proofErr w:type="spellStart"/>
      <w:r w:rsidR="0092561F" w:rsidRPr="0092561F">
        <w:rPr>
          <w:rFonts w:ascii="Times New Roman" w:hAnsi="Times New Roman" w:cs="Times New Roman"/>
          <w:sz w:val="24"/>
          <w:szCs w:val="24"/>
          <w:lang w:eastAsia="zh-CN"/>
        </w:rPr>
        <w:t>Дун</w:t>
      </w:r>
      <w:proofErr w:type="spellEnd"/>
      <w:r w:rsidR="0092561F" w:rsidRPr="0092561F">
        <w:rPr>
          <w:rFonts w:ascii="Times New Roman" w:hAnsi="Times New Roman" w:cs="Times New Roman"/>
          <w:sz w:val="24"/>
          <w:szCs w:val="24"/>
          <w:lang w:eastAsia="zh-CN"/>
        </w:rPr>
        <w:t xml:space="preserve"> </w:t>
      </w:r>
      <w:proofErr w:type="spellStart"/>
      <w:r w:rsidR="0092561F" w:rsidRPr="0092561F">
        <w:rPr>
          <w:rFonts w:ascii="Times New Roman" w:hAnsi="Times New Roman" w:cs="Times New Roman"/>
          <w:sz w:val="24"/>
          <w:szCs w:val="24"/>
          <w:lang w:eastAsia="zh-CN"/>
        </w:rPr>
        <w:t>Сяо</w:t>
      </w:r>
      <w:proofErr w:type="spellEnd"/>
      <w:r w:rsidR="0092561F" w:rsidRPr="0092561F">
        <w:rPr>
          <w:rFonts w:ascii="Times New Roman" w:hAnsi="Times New Roman" w:cs="Times New Roman"/>
          <w:sz w:val="24"/>
          <w:szCs w:val="24"/>
          <w:lang w:eastAsia="zh-CN"/>
        </w:rPr>
        <w:t>.</w:t>
      </w:r>
    </w:p>
    <w:p w14:paraId="57958C3F" w14:textId="44C58BBC" w:rsidR="00E967E1" w:rsidRPr="00972F00" w:rsidRDefault="00EE2644" w:rsidP="00972F00">
      <w:pPr>
        <w:spacing w:line="240" w:lineRule="auto"/>
        <w:jc w:val="both"/>
        <w:rPr>
          <w:rFonts w:ascii="Times New Roman" w:hAnsi="Times New Roman" w:cs="Times New Roman"/>
          <w:sz w:val="24"/>
          <w:szCs w:val="24"/>
        </w:rPr>
      </w:pPr>
      <w:r w:rsidRPr="00972F00">
        <w:rPr>
          <w:rFonts w:ascii="Times New Roman" w:hAnsi="Times New Roman" w:cs="Times New Roman"/>
          <w:sz w:val="24"/>
          <w:szCs w:val="24"/>
        </w:rPr>
        <w:t>Изучение</w:t>
      </w:r>
      <w:r w:rsidR="00025F01" w:rsidRPr="00972F00">
        <w:rPr>
          <w:rFonts w:ascii="Times New Roman" w:hAnsi="Times New Roman" w:cs="Times New Roman"/>
          <w:sz w:val="24"/>
          <w:szCs w:val="24"/>
        </w:rPr>
        <w:t xml:space="preserve"> символистской драмы в Китае только</w:t>
      </w:r>
      <w:r w:rsidR="00921686" w:rsidRPr="00972F00">
        <w:rPr>
          <w:rFonts w:ascii="Times New Roman" w:hAnsi="Times New Roman" w:cs="Times New Roman"/>
          <w:sz w:val="24"/>
          <w:szCs w:val="24"/>
        </w:rPr>
        <w:t xml:space="preserve"> </w:t>
      </w:r>
      <w:r w:rsidRPr="00972F00">
        <w:rPr>
          <w:rFonts w:ascii="Times New Roman" w:hAnsi="Times New Roman" w:cs="Times New Roman"/>
          <w:sz w:val="24"/>
          <w:szCs w:val="24"/>
        </w:rPr>
        <w:t xml:space="preserve">началось, и </w:t>
      </w:r>
      <w:r w:rsidR="00A86451" w:rsidRPr="00972F00">
        <w:rPr>
          <w:rFonts w:ascii="Times New Roman" w:hAnsi="Times New Roman" w:cs="Times New Roman"/>
          <w:sz w:val="24"/>
          <w:szCs w:val="24"/>
        </w:rPr>
        <w:t>исследователи</w:t>
      </w:r>
      <w:r w:rsidR="0092561F">
        <w:rPr>
          <w:rFonts w:ascii="Times New Roman" w:hAnsi="Times New Roman" w:cs="Times New Roman"/>
          <w:sz w:val="24"/>
          <w:szCs w:val="24"/>
        </w:rPr>
        <w:t>, которые обращаются к этой теме,</w:t>
      </w:r>
      <w:r w:rsidR="00A86451" w:rsidRPr="00972F00">
        <w:rPr>
          <w:rFonts w:ascii="Times New Roman" w:hAnsi="Times New Roman" w:cs="Times New Roman"/>
          <w:sz w:val="24"/>
          <w:szCs w:val="24"/>
        </w:rPr>
        <w:t xml:space="preserve"> понимают</w:t>
      </w:r>
      <w:r w:rsidR="00025F01" w:rsidRPr="00972F00">
        <w:rPr>
          <w:rFonts w:ascii="Times New Roman" w:hAnsi="Times New Roman" w:cs="Times New Roman"/>
          <w:sz w:val="24"/>
          <w:szCs w:val="24"/>
        </w:rPr>
        <w:t xml:space="preserve"> большое научное и</w:t>
      </w:r>
      <w:r w:rsidR="00921686" w:rsidRPr="00972F00">
        <w:rPr>
          <w:rFonts w:ascii="Times New Roman" w:hAnsi="Times New Roman" w:cs="Times New Roman"/>
          <w:sz w:val="24"/>
          <w:szCs w:val="24"/>
        </w:rPr>
        <w:t xml:space="preserve"> </w:t>
      </w:r>
      <w:r w:rsidR="0092561F">
        <w:rPr>
          <w:rFonts w:ascii="Times New Roman" w:hAnsi="Times New Roman" w:cs="Times New Roman"/>
          <w:sz w:val="24"/>
          <w:szCs w:val="24"/>
        </w:rPr>
        <w:t>культурное значение так</w:t>
      </w:r>
      <w:r w:rsidR="00A86451" w:rsidRPr="00972F00">
        <w:rPr>
          <w:rFonts w:ascii="Times New Roman" w:hAnsi="Times New Roman" w:cs="Times New Roman"/>
          <w:sz w:val="24"/>
          <w:szCs w:val="24"/>
        </w:rPr>
        <w:t>ой работы.</w:t>
      </w:r>
      <w:r w:rsidR="00025F01" w:rsidRPr="00972F00">
        <w:rPr>
          <w:rFonts w:ascii="Times New Roman" w:hAnsi="Times New Roman" w:cs="Times New Roman"/>
          <w:sz w:val="24"/>
          <w:szCs w:val="24"/>
        </w:rPr>
        <w:t xml:space="preserve"> Но для </w:t>
      </w:r>
      <w:r w:rsidRPr="00972F00">
        <w:rPr>
          <w:rFonts w:ascii="Times New Roman" w:hAnsi="Times New Roman" w:cs="Times New Roman"/>
          <w:sz w:val="24"/>
          <w:szCs w:val="24"/>
        </w:rPr>
        <w:t>по</w:t>
      </w:r>
      <w:r w:rsidR="00A86451" w:rsidRPr="00972F00">
        <w:rPr>
          <w:rFonts w:ascii="Times New Roman" w:hAnsi="Times New Roman" w:cs="Times New Roman"/>
          <w:sz w:val="24"/>
          <w:szCs w:val="24"/>
        </w:rPr>
        <w:t>пуляризации нового для китайской аудитории</w:t>
      </w:r>
      <w:r w:rsidRPr="00972F00">
        <w:rPr>
          <w:rFonts w:ascii="Times New Roman" w:hAnsi="Times New Roman" w:cs="Times New Roman"/>
          <w:sz w:val="24"/>
          <w:szCs w:val="24"/>
        </w:rPr>
        <w:t xml:space="preserve"> </w:t>
      </w:r>
      <w:proofErr w:type="gramStart"/>
      <w:r w:rsidRPr="00972F00">
        <w:rPr>
          <w:rFonts w:ascii="Times New Roman" w:hAnsi="Times New Roman" w:cs="Times New Roman"/>
          <w:sz w:val="24"/>
          <w:szCs w:val="24"/>
        </w:rPr>
        <w:t>материала</w:t>
      </w:r>
      <w:proofErr w:type="gramEnd"/>
      <w:r w:rsidRPr="00972F00">
        <w:rPr>
          <w:rFonts w:ascii="Times New Roman" w:hAnsi="Times New Roman" w:cs="Times New Roman"/>
          <w:sz w:val="24"/>
          <w:szCs w:val="24"/>
        </w:rPr>
        <w:t xml:space="preserve"> </w:t>
      </w:r>
      <w:r w:rsidR="00025F01" w:rsidRPr="00972F00">
        <w:rPr>
          <w:rFonts w:ascii="Times New Roman" w:hAnsi="Times New Roman" w:cs="Times New Roman"/>
          <w:sz w:val="24"/>
          <w:szCs w:val="24"/>
        </w:rPr>
        <w:t>прежде всего нужны</w:t>
      </w:r>
      <w:r w:rsidR="00921686" w:rsidRPr="00972F00">
        <w:rPr>
          <w:rFonts w:ascii="Times New Roman" w:hAnsi="Times New Roman" w:cs="Times New Roman"/>
          <w:sz w:val="24"/>
          <w:szCs w:val="24"/>
        </w:rPr>
        <w:t xml:space="preserve"> </w:t>
      </w:r>
      <w:r w:rsidRPr="00972F00">
        <w:rPr>
          <w:rFonts w:ascii="Times New Roman" w:hAnsi="Times New Roman" w:cs="Times New Roman"/>
          <w:sz w:val="24"/>
          <w:szCs w:val="24"/>
        </w:rPr>
        <w:t>переводы, которыми сейчас активно занимается один из авторов этой статьи</w:t>
      </w:r>
      <w:r w:rsidR="00025F01" w:rsidRPr="00972F00">
        <w:rPr>
          <w:rFonts w:ascii="Times New Roman" w:hAnsi="Times New Roman" w:cs="Times New Roman"/>
          <w:sz w:val="24"/>
          <w:szCs w:val="24"/>
        </w:rPr>
        <w:t>. В настоящее</w:t>
      </w:r>
      <w:r w:rsidR="00921686" w:rsidRPr="00972F00">
        <w:rPr>
          <w:rFonts w:ascii="Times New Roman" w:hAnsi="Times New Roman" w:cs="Times New Roman"/>
          <w:sz w:val="24"/>
          <w:szCs w:val="24"/>
        </w:rPr>
        <w:t xml:space="preserve"> </w:t>
      </w:r>
      <w:r w:rsidRPr="00972F00">
        <w:rPr>
          <w:rFonts w:ascii="Times New Roman" w:hAnsi="Times New Roman" w:cs="Times New Roman"/>
          <w:sz w:val="24"/>
          <w:szCs w:val="24"/>
        </w:rPr>
        <w:t xml:space="preserve">время </w:t>
      </w:r>
      <w:proofErr w:type="spellStart"/>
      <w:r w:rsidRPr="00972F00">
        <w:rPr>
          <w:rFonts w:ascii="Times New Roman" w:hAnsi="Times New Roman" w:cs="Times New Roman"/>
          <w:sz w:val="24"/>
          <w:szCs w:val="24"/>
        </w:rPr>
        <w:t>Юй</w:t>
      </w:r>
      <w:proofErr w:type="spellEnd"/>
      <w:r w:rsidRPr="00972F00">
        <w:rPr>
          <w:rFonts w:ascii="Times New Roman" w:hAnsi="Times New Roman" w:cs="Times New Roman"/>
          <w:sz w:val="24"/>
          <w:szCs w:val="24"/>
        </w:rPr>
        <w:t xml:space="preserve"> </w:t>
      </w:r>
      <w:proofErr w:type="spellStart"/>
      <w:r w:rsidRPr="00972F00">
        <w:rPr>
          <w:rFonts w:ascii="Times New Roman" w:hAnsi="Times New Roman" w:cs="Times New Roman"/>
          <w:sz w:val="24"/>
          <w:szCs w:val="24"/>
        </w:rPr>
        <w:t>Сян</w:t>
      </w:r>
      <w:proofErr w:type="spellEnd"/>
      <w:r w:rsidRPr="00972F00">
        <w:rPr>
          <w:rFonts w:ascii="Times New Roman" w:hAnsi="Times New Roman" w:cs="Times New Roman"/>
          <w:sz w:val="24"/>
          <w:szCs w:val="24"/>
        </w:rPr>
        <w:t xml:space="preserve"> перевел</w:t>
      </w:r>
      <w:r w:rsidR="00025F01" w:rsidRPr="00972F00">
        <w:rPr>
          <w:rFonts w:ascii="Times New Roman" w:hAnsi="Times New Roman" w:cs="Times New Roman"/>
          <w:sz w:val="24"/>
          <w:szCs w:val="24"/>
        </w:rPr>
        <w:t xml:space="preserve"> на китайский язык несколько пьес</w:t>
      </w:r>
      <w:r w:rsidR="009F75C4" w:rsidRPr="00972F00">
        <w:rPr>
          <w:rFonts w:ascii="Times New Roman" w:hAnsi="Times New Roman" w:cs="Times New Roman"/>
          <w:sz w:val="24"/>
          <w:szCs w:val="24"/>
        </w:rPr>
        <w:t xml:space="preserve"> </w:t>
      </w:r>
      <w:r w:rsidR="00025F01" w:rsidRPr="00972F00">
        <w:rPr>
          <w:rFonts w:ascii="Times New Roman" w:hAnsi="Times New Roman" w:cs="Times New Roman"/>
          <w:sz w:val="24"/>
          <w:szCs w:val="24"/>
        </w:rPr>
        <w:t>русских символистов и их современников модернистской</w:t>
      </w:r>
      <w:r w:rsidR="009F75C4" w:rsidRPr="00972F00">
        <w:rPr>
          <w:rFonts w:ascii="Times New Roman" w:hAnsi="Times New Roman" w:cs="Times New Roman"/>
          <w:sz w:val="24"/>
          <w:szCs w:val="24"/>
        </w:rPr>
        <w:t xml:space="preserve"> </w:t>
      </w:r>
      <w:r w:rsidRPr="00972F00">
        <w:rPr>
          <w:rFonts w:ascii="Times New Roman" w:hAnsi="Times New Roman" w:cs="Times New Roman"/>
          <w:sz w:val="24"/>
          <w:szCs w:val="24"/>
        </w:rPr>
        <w:t>ориента</w:t>
      </w:r>
      <w:r w:rsidR="00A86451" w:rsidRPr="00972F00">
        <w:rPr>
          <w:rFonts w:ascii="Times New Roman" w:hAnsi="Times New Roman" w:cs="Times New Roman"/>
          <w:sz w:val="24"/>
          <w:szCs w:val="24"/>
        </w:rPr>
        <w:t>ции. Они были соединены</w:t>
      </w:r>
      <w:r w:rsidRPr="00972F00">
        <w:rPr>
          <w:rFonts w:ascii="Times New Roman" w:hAnsi="Times New Roman" w:cs="Times New Roman"/>
          <w:sz w:val="24"/>
          <w:szCs w:val="24"/>
        </w:rPr>
        <w:t xml:space="preserve"> в формате малого собрания, </w:t>
      </w:r>
      <w:r w:rsidR="00A86451" w:rsidRPr="00972F00">
        <w:rPr>
          <w:rFonts w:ascii="Times New Roman" w:hAnsi="Times New Roman" w:cs="Times New Roman"/>
          <w:sz w:val="24"/>
          <w:szCs w:val="24"/>
        </w:rPr>
        <w:t>которое готовится к выходу в печать в 2019 году.</w:t>
      </w:r>
      <w:r w:rsidR="00025F01" w:rsidRPr="00972F00">
        <w:rPr>
          <w:rFonts w:ascii="Times New Roman" w:hAnsi="Times New Roman" w:cs="Times New Roman"/>
          <w:sz w:val="24"/>
          <w:szCs w:val="24"/>
        </w:rPr>
        <w:t xml:space="preserve"> В</w:t>
      </w:r>
      <w:r w:rsidR="009F75C4" w:rsidRPr="00972F00">
        <w:rPr>
          <w:rFonts w:ascii="Times New Roman" w:hAnsi="Times New Roman" w:cs="Times New Roman"/>
          <w:sz w:val="24"/>
          <w:szCs w:val="24"/>
        </w:rPr>
        <w:t xml:space="preserve"> </w:t>
      </w:r>
      <w:r w:rsidRPr="00972F00">
        <w:rPr>
          <w:rFonts w:ascii="Times New Roman" w:hAnsi="Times New Roman" w:cs="Times New Roman"/>
          <w:sz w:val="24"/>
          <w:szCs w:val="24"/>
        </w:rPr>
        <w:t>книгу вошли пьесы</w:t>
      </w:r>
      <w:r w:rsidR="00025F01" w:rsidRPr="00972F00">
        <w:rPr>
          <w:rFonts w:ascii="Times New Roman" w:hAnsi="Times New Roman" w:cs="Times New Roman"/>
          <w:sz w:val="24"/>
          <w:szCs w:val="24"/>
        </w:rPr>
        <w:t xml:space="preserve"> «Балаганчик» </w:t>
      </w:r>
      <w:r w:rsidRPr="00972F00">
        <w:rPr>
          <w:rFonts w:ascii="Times New Roman" w:hAnsi="Times New Roman" w:cs="Times New Roman"/>
          <w:sz w:val="24"/>
          <w:szCs w:val="24"/>
        </w:rPr>
        <w:t xml:space="preserve">А. </w:t>
      </w:r>
      <w:r w:rsidR="00025F01" w:rsidRPr="00972F00">
        <w:rPr>
          <w:rFonts w:ascii="Times New Roman" w:hAnsi="Times New Roman" w:cs="Times New Roman"/>
          <w:sz w:val="24"/>
          <w:szCs w:val="24"/>
        </w:rPr>
        <w:t xml:space="preserve">Блока, «Победа смерти» </w:t>
      </w:r>
      <w:r w:rsidRPr="00972F00">
        <w:rPr>
          <w:rFonts w:ascii="Times New Roman" w:hAnsi="Times New Roman" w:cs="Times New Roman"/>
          <w:sz w:val="24"/>
          <w:szCs w:val="24"/>
        </w:rPr>
        <w:t xml:space="preserve">Ф. </w:t>
      </w:r>
      <w:r w:rsidR="00025F01" w:rsidRPr="00972F00">
        <w:rPr>
          <w:rFonts w:ascii="Times New Roman" w:hAnsi="Times New Roman" w:cs="Times New Roman"/>
          <w:sz w:val="24"/>
          <w:szCs w:val="24"/>
        </w:rPr>
        <w:t>Сологуба,</w:t>
      </w:r>
      <w:r w:rsidR="009F75C4" w:rsidRPr="00972F00">
        <w:rPr>
          <w:rFonts w:ascii="Times New Roman" w:hAnsi="Times New Roman" w:cs="Times New Roman"/>
          <w:sz w:val="24"/>
          <w:szCs w:val="24"/>
        </w:rPr>
        <w:t xml:space="preserve"> «</w:t>
      </w:r>
      <w:r w:rsidR="00025F01" w:rsidRPr="00972F00">
        <w:rPr>
          <w:rFonts w:ascii="Times New Roman" w:hAnsi="Times New Roman" w:cs="Times New Roman"/>
          <w:sz w:val="24"/>
          <w:szCs w:val="24"/>
        </w:rPr>
        <w:t xml:space="preserve">Земля» </w:t>
      </w:r>
      <w:r w:rsidRPr="00972F00">
        <w:rPr>
          <w:rFonts w:ascii="Times New Roman" w:hAnsi="Times New Roman" w:cs="Times New Roman"/>
          <w:sz w:val="24"/>
          <w:szCs w:val="24"/>
        </w:rPr>
        <w:t xml:space="preserve">В. </w:t>
      </w:r>
      <w:r w:rsidR="00025F01" w:rsidRPr="00972F00">
        <w:rPr>
          <w:rFonts w:ascii="Times New Roman" w:hAnsi="Times New Roman" w:cs="Times New Roman"/>
          <w:sz w:val="24"/>
          <w:szCs w:val="24"/>
        </w:rPr>
        <w:t xml:space="preserve">Брюсова, «Зеленое кольцо» </w:t>
      </w:r>
      <w:r w:rsidRPr="00972F00">
        <w:rPr>
          <w:rFonts w:ascii="Times New Roman" w:hAnsi="Times New Roman" w:cs="Times New Roman"/>
          <w:sz w:val="24"/>
          <w:szCs w:val="24"/>
        </w:rPr>
        <w:t xml:space="preserve">З. </w:t>
      </w:r>
      <w:r w:rsidR="00025F01" w:rsidRPr="00972F00">
        <w:rPr>
          <w:rFonts w:ascii="Times New Roman" w:hAnsi="Times New Roman" w:cs="Times New Roman"/>
          <w:sz w:val="24"/>
          <w:szCs w:val="24"/>
        </w:rPr>
        <w:t>Гиппиус, а также</w:t>
      </w:r>
      <w:r w:rsidR="009F75C4" w:rsidRPr="00972F00">
        <w:rPr>
          <w:rFonts w:ascii="Times New Roman" w:hAnsi="Times New Roman" w:cs="Times New Roman"/>
          <w:sz w:val="24"/>
          <w:szCs w:val="24"/>
        </w:rPr>
        <w:t xml:space="preserve"> </w:t>
      </w:r>
      <w:r w:rsidR="00025F01" w:rsidRPr="00972F00">
        <w:rPr>
          <w:rFonts w:ascii="Times New Roman" w:hAnsi="Times New Roman" w:cs="Times New Roman"/>
          <w:sz w:val="24"/>
          <w:szCs w:val="24"/>
        </w:rPr>
        <w:t>«</w:t>
      </w:r>
      <w:proofErr w:type="spellStart"/>
      <w:r w:rsidR="00025F01" w:rsidRPr="00972F00">
        <w:rPr>
          <w:rFonts w:ascii="Times New Roman" w:hAnsi="Times New Roman" w:cs="Times New Roman"/>
          <w:sz w:val="24"/>
          <w:szCs w:val="24"/>
        </w:rPr>
        <w:t>Анатэма</w:t>
      </w:r>
      <w:proofErr w:type="spellEnd"/>
      <w:r w:rsidR="00025F01" w:rsidRPr="00972F00">
        <w:rPr>
          <w:rFonts w:ascii="Times New Roman" w:hAnsi="Times New Roman" w:cs="Times New Roman"/>
          <w:sz w:val="24"/>
          <w:szCs w:val="24"/>
        </w:rPr>
        <w:t xml:space="preserve">» </w:t>
      </w:r>
      <w:r w:rsidRPr="00972F00">
        <w:rPr>
          <w:rFonts w:ascii="Times New Roman" w:hAnsi="Times New Roman" w:cs="Times New Roman"/>
          <w:sz w:val="24"/>
          <w:szCs w:val="24"/>
        </w:rPr>
        <w:t xml:space="preserve">Л. </w:t>
      </w:r>
      <w:r w:rsidR="00025F01" w:rsidRPr="00972F00">
        <w:rPr>
          <w:rFonts w:ascii="Times New Roman" w:hAnsi="Times New Roman" w:cs="Times New Roman"/>
          <w:sz w:val="24"/>
          <w:szCs w:val="24"/>
        </w:rPr>
        <w:t xml:space="preserve">Андреева и две сатирические миниатюры Тэффи. </w:t>
      </w:r>
      <w:r w:rsidRPr="00972F00">
        <w:rPr>
          <w:rFonts w:ascii="Times New Roman" w:hAnsi="Times New Roman" w:cs="Times New Roman"/>
          <w:sz w:val="24"/>
          <w:szCs w:val="24"/>
        </w:rPr>
        <w:t>Работа</w:t>
      </w:r>
      <w:r w:rsidR="00A86451" w:rsidRPr="00972F00">
        <w:rPr>
          <w:rFonts w:ascii="Times New Roman" w:hAnsi="Times New Roman" w:cs="Times New Roman"/>
          <w:sz w:val="24"/>
          <w:szCs w:val="24"/>
        </w:rPr>
        <w:t xml:space="preserve"> такого рода </w:t>
      </w:r>
      <w:r w:rsidRPr="00972F00">
        <w:rPr>
          <w:rFonts w:ascii="Times New Roman" w:hAnsi="Times New Roman" w:cs="Times New Roman"/>
          <w:sz w:val="24"/>
          <w:szCs w:val="24"/>
        </w:rPr>
        <w:t xml:space="preserve">сопряжена </w:t>
      </w:r>
      <w:r w:rsidR="0092561F">
        <w:rPr>
          <w:rFonts w:ascii="Times New Roman" w:hAnsi="Times New Roman" w:cs="Times New Roman"/>
          <w:sz w:val="24"/>
          <w:szCs w:val="24"/>
        </w:rPr>
        <w:t xml:space="preserve">не только с трудностями перевода, </w:t>
      </w:r>
      <w:r w:rsidR="004E5DD4">
        <w:rPr>
          <w:rFonts w:ascii="Times New Roman" w:hAnsi="Times New Roman" w:cs="Times New Roman"/>
          <w:sz w:val="24"/>
          <w:szCs w:val="24"/>
        </w:rPr>
        <w:t xml:space="preserve">что ожидаемо, </w:t>
      </w:r>
      <w:r w:rsidR="0092561F">
        <w:rPr>
          <w:rFonts w:ascii="Times New Roman" w:hAnsi="Times New Roman" w:cs="Times New Roman"/>
          <w:sz w:val="24"/>
          <w:szCs w:val="24"/>
        </w:rPr>
        <w:t xml:space="preserve">но и </w:t>
      </w:r>
      <w:r w:rsidRPr="00972F00">
        <w:rPr>
          <w:rFonts w:ascii="Times New Roman" w:hAnsi="Times New Roman" w:cs="Times New Roman"/>
          <w:sz w:val="24"/>
          <w:szCs w:val="24"/>
        </w:rPr>
        <w:t xml:space="preserve">с вопросами практическими: </w:t>
      </w:r>
      <w:r w:rsidR="00025F01" w:rsidRPr="00972F00">
        <w:rPr>
          <w:rFonts w:ascii="Times New Roman" w:hAnsi="Times New Roman" w:cs="Times New Roman"/>
          <w:sz w:val="24"/>
          <w:szCs w:val="24"/>
        </w:rPr>
        <w:t>какие</w:t>
      </w:r>
      <w:r w:rsidR="009F75C4" w:rsidRPr="00972F00">
        <w:rPr>
          <w:rFonts w:ascii="Times New Roman" w:hAnsi="Times New Roman" w:cs="Times New Roman"/>
          <w:sz w:val="24"/>
          <w:szCs w:val="24"/>
        </w:rPr>
        <w:t xml:space="preserve"> </w:t>
      </w:r>
      <w:r w:rsidR="00025F01" w:rsidRPr="00972F00">
        <w:rPr>
          <w:rFonts w:ascii="Times New Roman" w:hAnsi="Times New Roman" w:cs="Times New Roman"/>
          <w:sz w:val="24"/>
          <w:szCs w:val="24"/>
        </w:rPr>
        <w:t xml:space="preserve">пьесы могут заинтересовать </w:t>
      </w:r>
      <w:r w:rsidRPr="00972F00">
        <w:rPr>
          <w:rFonts w:ascii="Times New Roman" w:hAnsi="Times New Roman" w:cs="Times New Roman"/>
          <w:sz w:val="24"/>
          <w:szCs w:val="24"/>
        </w:rPr>
        <w:t xml:space="preserve">современного </w:t>
      </w:r>
      <w:r w:rsidR="00025F01" w:rsidRPr="00972F00">
        <w:rPr>
          <w:rFonts w:ascii="Times New Roman" w:hAnsi="Times New Roman" w:cs="Times New Roman"/>
          <w:sz w:val="24"/>
          <w:szCs w:val="24"/>
        </w:rPr>
        <w:t xml:space="preserve">китайского читателя и зрителя? </w:t>
      </w:r>
      <w:r w:rsidRPr="00972F00">
        <w:rPr>
          <w:rFonts w:ascii="Times New Roman" w:hAnsi="Times New Roman" w:cs="Times New Roman"/>
          <w:sz w:val="24"/>
          <w:szCs w:val="24"/>
        </w:rPr>
        <w:t xml:space="preserve">какой может быть перспектива </w:t>
      </w:r>
      <w:r w:rsidR="00E72576" w:rsidRPr="00972F00">
        <w:rPr>
          <w:rFonts w:ascii="Times New Roman" w:hAnsi="Times New Roman" w:cs="Times New Roman"/>
          <w:sz w:val="24"/>
          <w:szCs w:val="24"/>
        </w:rPr>
        <w:t xml:space="preserve">их </w:t>
      </w:r>
      <w:r w:rsidRPr="00972F00">
        <w:rPr>
          <w:rFonts w:ascii="Times New Roman" w:hAnsi="Times New Roman" w:cs="Times New Roman"/>
          <w:sz w:val="24"/>
          <w:szCs w:val="24"/>
        </w:rPr>
        <w:t>постановки</w:t>
      </w:r>
      <w:r w:rsidR="00E72576" w:rsidRPr="00972F00">
        <w:rPr>
          <w:rFonts w:ascii="Times New Roman" w:hAnsi="Times New Roman" w:cs="Times New Roman"/>
          <w:sz w:val="24"/>
          <w:szCs w:val="24"/>
        </w:rPr>
        <w:t>?</w:t>
      </w:r>
      <w:r w:rsidRPr="00972F00">
        <w:rPr>
          <w:rFonts w:ascii="Times New Roman" w:hAnsi="Times New Roman" w:cs="Times New Roman"/>
          <w:sz w:val="24"/>
          <w:szCs w:val="24"/>
        </w:rPr>
        <w:t xml:space="preserve"> </w:t>
      </w:r>
      <w:r w:rsidR="004E5DD4">
        <w:rPr>
          <w:rFonts w:ascii="Times New Roman" w:hAnsi="Times New Roman" w:cs="Times New Roman"/>
          <w:sz w:val="24"/>
          <w:szCs w:val="24"/>
        </w:rPr>
        <w:t xml:space="preserve">как совместить научный интерес к предмету исследования с возможностями представления драмы Серебряного века не только академической, но и более широкой аудитории в Китае? </w:t>
      </w:r>
      <w:r w:rsidR="00E72576" w:rsidRPr="00972F00">
        <w:rPr>
          <w:rFonts w:ascii="Times New Roman" w:hAnsi="Times New Roman" w:cs="Times New Roman"/>
          <w:sz w:val="24"/>
          <w:szCs w:val="24"/>
        </w:rPr>
        <w:t xml:space="preserve">Важно </w:t>
      </w:r>
      <w:r w:rsidR="004E5DD4">
        <w:rPr>
          <w:rFonts w:ascii="Times New Roman" w:hAnsi="Times New Roman" w:cs="Times New Roman"/>
          <w:sz w:val="24"/>
          <w:szCs w:val="24"/>
        </w:rPr>
        <w:t xml:space="preserve">в этом случае </w:t>
      </w:r>
      <w:r w:rsidR="00E72576" w:rsidRPr="00972F00">
        <w:rPr>
          <w:rFonts w:ascii="Times New Roman" w:hAnsi="Times New Roman" w:cs="Times New Roman"/>
          <w:sz w:val="24"/>
          <w:szCs w:val="24"/>
        </w:rPr>
        <w:t xml:space="preserve">произвести отбор </w:t>
      </w:r>
      <w:r w:rsidRPr="00972F00">
        <w:rPr>
          <w:rFonts w:ascii="Times New Roman" w:hAnsi="Times New Roman" w:cs="Times New Roman"/>
          <w:sz w:val="24"/>
          <w:szCs w:val="24"/>
        </w:rPr>
        <w:t xml:space="preserve"> произведений, которые </w:t>
      </w:r>
      <w:r w:rsidR="00E72576" w:rsidRPr="00972F00">
        <w:rPr>
          <w:rFonts w:ascii="Times New Roman" w:hAnsi="Times New Roman" w:cs="Times New Roman"/>
          <w:sz w:val="24"/>
          <w:szCs w:val="24"/>
        </w:rPr>
        <w:t>содержат в себе</w:t>
      </w:r>
      <w:r w:rsidR="00025F01" w:rsidRPr="00972F00">
        <w:rPr>
          <w:rFonts w:ascii="Times New Roman" w:hAnsi="Times New Roman" w:cs="Times New Roman"/>
          <w:sz w:val="24"/>
          <w:szCs w:val="24"/>
        </w:rPr>
        <w:t xml:space="preserve"> поучительную</w:t>
      </w:r>
      <w:r w:rsidR="004E5DD4">
        <w:rPr>
          <w:rFonts w:ascii="Times New Roman" w:hAnsi="Times New Roman" w:cs="Times New Roman"/>
          <w:sz w:val="24"/>
          <w:szCs w:val="24"/>
        </w:rPr>
        <w:t xml:space="preserve"> и эстетическую</w:t>
      </w:r>
      <w:r w:rsidR="009F75C4" w:rsidRPr="00972F00">
        <w:rPr>
          <w:rFonts w:ascii="Times New Roman" w:hAnsi="Times New Roman" w:cs="Times New Roman"/>
          <w:sz w:val="24"/>
          <w:szCs w:val="24"/>
        </w:rPr>
        <w:t xml:space="preserve"> </w:t>
      </w:r>
      <w:r w:rsidR="00025F01" w:rsidRPr="00972F00">
        <w:rPr>
          <w:rFonts w:ascii="Times New Roman" w:hAnsi="Times New Roman" w:cs="Times New Roman"/>
          <w:sz w:val="24"/>
          <w:szCs w:val="24"/>
        </w:rPr>
        <w:t>цен</w:t>
      </w:r>
      <w:r w:rsidRPr="00972F00">
        <w:rPr>
          <w:rFonts w:ascii="Times New Roman" w:hAnsi="Times New Roman" w:cs="Times New Roman"/>
          <w:sz w:val="24"/>
          <w:szCs w:val="24"/>
        </w:rPr>
        <w:t>ность для современного человека, мог</w:t>
      </w:r>
      <w:r w:rsidR="00E72576" w:rsidRPr="00972F00">
        <w:rPr>
          <w:rFonts w:ascii="Times New Roman" w:hAnsi="Times New Roman" w:cs="Times New Roman"/>
          <w:sz w:val="24"/>
          <w:szCs w:val="24"/>
        </w:rPr>
        <w:t>ут затронуть его чувства и сознание</w:t>
      </w:r>
      <w:r w:rsidRPr="00972F00">
        <w:rPr>
          <w:rFonts w:ascii="Times New Roman" w:hAnsi="Times New Roman" w:cs="Times New Roman"/>
          <w:sz w:val="24"/>
          <w:szCs w:val="24"/>
        </w:rPr>
        <w:t xml:space="preserve">. Такова, несомненно, пьеса-антиутопия «Земля» </w:t>
      </w:r>
      <w:r w:rsidR="004E5DD4">
        <w:rPr>
          <w:rFonts w:ascii="Times New Roman" w:hAnsi="Times New Roman" w:cs="Times New Roman"/>
          <w:sz w:val="24"/>
          <w:szCs w:val="24"/>
        </w:rPr>
        <w:t xml:space="preserve">В. </w:t>
      </w:r>
      <w:r w:rsidRPr="00972F00">
        <w:rPr>
          <w:rFonts w:ascii="Times New Roman" w:hAnsi="Times New Roman" w:cs="Times New Roman"/>
          <w:sz w:val="24"/>
          <w:szCs w:val="24"/>
        </w:rPr>
        <w:t xml:space="preserve">Брюсова, </w:t>
      </w:r>
      <w:r w:rsidRPr="00972F00">
        <w:rPr>
          <w:rFonts w:ascii="Times New Roman" w:hAnsi="Times New Roman" w:cs="Times New Roman"/>
          <w:sz w:val="24"/>
          <w:szCs w:val="24"/>
        </w:rPr>
        <w:lastRenderedPageBreak/>
        <w:t xml:space="preserve">вошедшая в </w:t>
      </w:r>
      <w:r w:rsidR="004E5DD4">
        <w:rPr>
          <w:rFonts w:ascii="Times New Roman" w:hAnsi="Times New Roman" w:cs="Times New Roman"/>
          <w:sz w:val="24"/>
          <w:szCs w:val="24"/>
        </w:rPr>
        <w:t xml:space="preserve">названный </w:t>
      </w:r>
      <w:r w:rsidRPr="00972F00">
        <w:rPr>
          <w:rFonts w:ascii="Times New Roman" w:hAnsi="Times New Roman" w:cs="Times New Roman"/>
          <w:sz w:val="24"/>
          <w:szCs w:val="24"/>
        </w:rPr>
        <w:t>сборник.</w:t>
      </w:r>
      <w:r w:rsidR="00025F01" w:rsidRPr="00972F00">
        <w:rPr>
          <w:rFonts w:ascii="Times New Roman" w:hAnsi="Times New Roman" w:cs="Times New Roman"/>
          <w:sz w:val="24"/>
          <w:szCs w:val="24"/>
        </w:rPr>
        <w:t xml:space="preserve"> По определению автора, это</w:t>
      </w:r>
      <w:r w:rsidR="009F75C4" w:rsidRPr="00972F00">
        <w:rPr>
          <w:rFonts w:ascii="Times New Roman" w:hAnsi="Times New Roman" w:cs="Times New Roman"/>
          <w:sz w:val="24"/>
          <w:szCs w:val="24"/>
        </w:rPr>
        <w:t xml:space="preserve"> </w:t>
      </w:r>
      <w:r w:rsidRPr="00972F00">
        <w:rPr>
          <w:rFonts w:ascii="Times New Roman" w:hAnsi="Times New Roman" w:cs="Times New Roman"/>
          <w:sz w:val="24"/>
          <w:szCs w:val="24"/>
        </w:rPr>
        <w:t>«</w:t>
      </w:r>
      <w:r w:rsidR="00025F01" w:rsidRPr="00972F00">
        <w:rPr>
          <w:rFonts w:ascii="Times New Roman" w:hAnsi="Times New Roman" w:cs="Times New Roman"/>
          <w:sz w:val="24"/>
          <w:szCs w:val="24"/>
        </w:rPr>
        <w:t>сцены будущих времён</w:t>
      </w:r>
      <w:r w:rsidRPr="00972F00">
        <w:rPr>
          <w:rFonts w:ascii="Times New Roman" w:hAnsi="Times New Roman" w:cs="Times New Roman"/>
          <w:sz w:val="24"/>
          <w:szCs w:val="24"/>
        </w:rPr>
        <w:t>»</w:t>
      </w:r>
      <w:r w:rsidR="00E72576" w:rsidRPr="00972F00">
        <w:rPr>
          <w:rFonts w:ascii="Times New Roman" w:hAnsi="Times New Roman" w:cs="Times New Roman"/>
          <w:sz w:val="24"/>
          <w:szCs w:val="24"/>
        </w:rPr>
        <w:t>: д</w:t>
      </w:r>
      <w:r w:rsidR="00025F01" w:rsidRPr="00972F00">
        <w:rPr>
          <w:rFonts w:ascii="Times New Roman" w:hAnsi="Times New Roman" w:cs="Times New Roman"/>
          <w:sz w:val="24"/>
          <w:szCs w:val="24"/>
        </w:rPr>
        <w:t>ействие происходит на Земле,</w:t>
      </w:r>
      <w:r w:rsidR="009F75C4" w:rsidRPr="00972F00">
        <w:rPr>
          <w:rFonts w:ascii="Times New Roman" w:hAnsi="Times New Roman" w:cs="Times New Roman"/>
          <w:sz w:val="24"/>
          <w:szCs w:val="24"/>
        </w:rPr>
        <w:t xml:space="preserve"> </w:t>
      </w:r>
      <w:r w:rsidR="00025F01" w:rsidRPr="00972F00">
        <w:rPr>
          <w:rFonts w:ascii="Times New Roman" w:hAnsi="Times New Roman" w:cs="Times New Roman"/>
          <w:sz w:val="24"/>
          <w:szCs w:val="24"/>
        </w:rPr>
        <w:t>исчерпавшей природные ресурсы, и человек тоже исчерпал</w:t>
      </w:r>
      <w:r w:rsidR="009F75C4" w:rsidRPr="00972F00">
        <w:rPr>
          <w:rFonts w:ascii="Times New Roman" w:hAnsi="Times New Roman" w:cs="Times New Roman"/>
          <w:sz w:val="24"/>
          <w:szCs w:val="24"/>
        </w:rPr>
        <w:t xml:space="preserve"> </w:t>
      </w:r>
      <w:r w:rsidR="00E72576" w:rsidRPr="00972F00">
        <w:rPr>
          <w:rFonts w:ascii="Times New Roman" w:hAnsi="Times New Roman" w:cs="Times New Roman"/>
          <w:sz w:val="24"/>
          <w:szCs w:val="24"/>
        </w:rPr>
        <w:t xml:space="preserve">способы спасения </w:t>
      </w:r>
      <w:r w:rsidR="00025F01" w:rsidRPr="00972F00">
        <w:rPr>
          <w:rFonts w:ascii="Times New Roman" w:hAnsi="Times New Roman" w:cs="Times New Roman"/>
          <w:sz w:val="24"/>
          <w:szCs w:val="24"/>
        </w:rPr>
        <w:t xml:space="preserve">самого себя. </w:t>
      </w:r>
      <w:r w:rsidR="004E5DD4">
        <w:rPr>
          <w:rFonts w:ascii="Times New Roman" w:hAnsi="Times New Roman" w:cs="Times New Roman"/>
          <w:sz w:val="24"/>
          <w:szCs w:val="24"/>
        </w:rPr>
        <w:t>В драме-антиутопии показана борьба разных сил и концепций, направленных на поиски выхода из катастрофической ситуации, однако   ф</w:t>
      </w:r>
      <w:r w:rsidRPr="00972F00">
        <w:rPr>
          <w:rFonts w:ascii="Times New Roman" w:hAnsi="Times New Roman" w:cs="Times New Roman"/>
          <w:sz w:val="24"/>
          <w:szCs w:val="24"/>
        </w:rPr>
        <w:t>инал</w:t>
      </w:r>
      <w:r w:rsidR="009F75C4" w:rsidRPr="00972F00">
        <w:rPr>
          <w:rFonts w:ascii="Times New Roman" w:hAnsi="Times New Roman" w:cs="Times New Roman"/>
          <w:sz w:val="24"/>
          <w:szCs w:val="24"/>
        </w:rPr>
        <w:t xml:space="preserve"> </w:t>
      </w:r>
      <w:r w:rsidRPr="00972F00">
        <w:rPr>
          <w:rFonts w:ascii="Times New Roman" w:hAnsi="Times New Roman" w:cs="Times New Roman"/>
          <w:sz w:val="24"/>
          <w:szCs w:val="24"/>
        </w:rPr>
        <w:t>пьесы трагичен: устремленность человечества к высшему знанию</w:t>
      </w:r>
      <w:r w:rsidR="004E5DD4">
        <w:rPr>
          <w:rFonts w:ascii="Times New Roman" w:hAnsi="Times New Roman" w:cs="Times New Roman"/>
          <w:sz w:val="24"/>
          <w:szCs w:val="24"/>
        </w:rPr>
        <w:t>, к овладению стихиями</w:t>
      </w:r>
      <w:r w:rsidRPr="00972F00">
        <w:rPr>
          <w:rFonts w:ascii="Times New Roman" w:hAnsi="Times New Roman" w:cs="Times New Roman"/>
          <w:sz w:val="24"/>
          <w:szCs w:val="24"/>
        </w:rPr>
        <w:t xml:space="preserve"> приводи</w:t>
      </w:r>
      <w:r w:rsidR="004E5DD4">
        <w:rPr>
          <w:rFonts w:ascii="Times New Roman" w:hAnsi="Times New Roman" w:cs="Times New Roman"/>
          <w:sz w:val="24"/>
          <w:szCs w:val="24"/>
        </w:rPr>
        <w:t>т его</w:t>
      </w:r>
      <w:r w:rsidRPr="00972F00">
        <w:rPr>
          <w:rFonts w:ascii="Times New Roman" w:hAnsi="Times New Roman" w:cs="Times New Roman"/>
          <w:sz w:val="24"/>
          <w:szCs w:val="24"/>
        </w:rPr>
        <w:t xml:space="preserve"> к</w:t>
      </w:r>
      <w:r w:rsidR="00E72576" w:rsidRPr="00972F00">
        <w:rPr>
          <w:rFonts w:ascii="Times New Roman" w:hAnsi="Times New Roman" w:cs="Times New Roman"/>
          <w:sz w:val="24"/>
          <w:szCs w:val="24"/>
        </w:rPr>
        <w:t xml:space="preserve"> самоуничтожению. Созданная много раньше, чем </w:t>
      </w:r>
      <w:r w:rsidR="001D28E6">
        <w:rPr>
          <w:rFonts w:ascii="Times New Roman" w:hAnsi="Times New Roman" w:cs="Times New Roman"/>
          <w:sz w:val="24"/>
          <w:szCs w:val="24"/>
        </w:rPr>
        <w:t>известный роман-антиутопия</w:t>
      </w:r>
      <w:r w:rsidR="00E72576" w:rsidRPr="00972F00">
        <w:rPr>
          <w:rFonts w:ascii="Times New Roman" w:hAnsi="Times New Roman" w:cs="Times New Roman"/>
          <w:sz w:val="24"/>
          <w:szCs w:val="24"/>
        </w:rPr>
        <w:t xml:space="preserve"> </w:t>
      </w:r>
      <w:r w:rsidR="004E5DD4">
        <w:rPr>
          <w:rFonts w:ascii="Times New Roman" w:hAnsi="Times New Roman" w:cs="Times New Roman"/>
          <w:sz w:val="24"/>
          <w:szCs w:val="24"/>
        </w:rPr>
        <w:t xml:space="preserve">Е. </w:t>
      </w:r>
      <w:r w:rsidR="00E72576" w:rsidRPr="00972F00">
        <w:rPr>
          <w:rFonts w:ascii="Times New Roman" w:hAnsi="Times New Roman" w:cs="Times New Roman"/>
          <w:sz w:val="24"/>
          <w:szCs w:val="24"/>
        </w:rPr>
        <w:t>Замятина «Мы»</w:t>
      </w:r>
      <w:r w:rsidR="001D28E6">
        <w:rPr>
          <w:rFonts w:ascii="Times New Roman" w:hAnsi="Times New Roman" w:cs="Times New Roman"/>
          <w:sz w:val="24"/>
          <w:szCs w:val="24"/>
        </w:rPr>
        <w:t>, и, безусловно, ему созвучная</w:t>
      </w:r>
      <w:r w:rsidR="00E72576" w:rsidRPr="00972F00">
        <w:rPr>
          <w:rFonts w:ascii="Times New Roman" w:hAnsi="Times New Roman" w:cs="Times New Roman"/>
          <w:sz w:val="24"/>
          <w:szCs w:val="24"/>
        </w:rPr>
        <w:t>, пьеса Брюсова</w:t>
      </w:r>
      <w:r w:rsidRPr="00972F00">
        <w:rPr>
          <w:rFonts w:ascii="Times New Roman" w:hAnsi="Times New Roman" w:cs="Times New Roman"/>
          <w:sz w:val="24"/>
          <w:szCs w:val="24"/>
        </w:rPr>
        <w:t xml:space="preserve"> обладает</w:t>
      </w:r>
      <w:r w:rsidR="009F75C4" w:rsidRPr="00972F00">
        <w:rPr>
          <w:rFonts w:ascii="Times New Roman" w:hAnsi="Times New Roman" w:cs="Times New Roman"/>
          <w:sz w:val="24"/>
          <w:szCs w:val="24"/>
        </w:rPr>
        <w:t xml:space="preserve"> апокалиптическим, </w:t>
      </w:r>
      <w:r w:rsidR="00E72576" w:rsidRPr="00972F00">
        <w:rPr>
          <w:rFonts w:ascii="Times New Roman" w:hAnsi="Times New Roman" w:cs="Times New Roman"/>
          <w:sz w:val="24"/>
          <w:szCs w:val="24"/>
        </w:rPr>
        <w:t>пророческим потен</w:t>
      </w:r>
      <w:r w:rsidR="001D28E6">
        <w:rPr>
          <w:rFonts w:ascii="Times New Roman" w:hAnsi="Times New Roman" w:cs="Times New Roman"/>
          <w:sz w:val="24"/>
          <w:szCs w:val="24"/>
        </w:rPr>
        <w:t>циалом, причем не только для эпохи создания этого произведения одного из мэтров символизма</w:t>
      </w:r>
      <w:r w:rsidR="00E72576" w:rsidRPr="00972F00">
        <w:rPr>
          <w:rFonts w:ascii="Times New Roman" w:hAnsi="Times New Roman" w:cs="Times New Roman"/>
          <w:sz w:val="24"/>
          <w:szCs w:val="24"/>
        </w:rPr>
        <w:t xml:space="preserve">, но и </w:t>
      </w:r>
      <w:r w:rsidR="001D28E6">
        <w:rPr>
          <w:rFonts w:ascii="Times New Roman" w:hAnsi="Times New Roman" w:cs="Times New Roman"/>
          <w:sz w:val="24"/>
          <w:szCs w:val="24"/>
        </w:rPr>
        <w:t xml:space="preserve">– может быть, даже в большей степени - </w:t>
      </w:r>
      <w:r w:rsidR="00E72576" w:rsidRPr="00972F00">
        <w:rPr>
          <w:rFonts w:ascii="Times New Roman" w:hAnsi="Times New Roman" w:cs="Times New Roman"/>
          <w:sz w:val="24"/>
          <w:szCs w:val="24"/>
        </w:rPr>
        <w:t xml:space="preserve">для нашего времени, </w:t>
      </w:r>
      <w:r w:rsidR="001D28E6">
        <w:rPr>
          <w:rFonts w:ascii="Times New Roman" w:hAnsi="Times New Roman" w:cs="Times New Roman"/>
          <w:sz w:val="24"/>
          <w:szCs w:val="24"/>
        </w:rPr>
        <w:t>так как содержит предупреждение</w:t>
      </w:r>
      <w:r w:rsidR="00E72576" w:rsidRPr="00972F00">
        <w:rPr>
          <w:rFonts w:ascii="Times New Roman" w:hAnsi="Times New Roman" w:cs="Times New Roman"/>
          <w:sz w:val="24"/>
          <w:szCs w:val="24"/>
        </w:rPr>
        <w:t xml:space="preserve"> о тупиках</w:t>
      </w:r>
      <w:r w:rsidR="009F75C4" w:rsidRPr="00972F00">
        <w:rPr>
          <w:rFonts w:ascii="Times New Roman" w:hAnsi="Times New Roman" w:cs="Times New Roman"/>
          <w:sz w:val="24"/>
          <w:szCs w:val="24"/>
        </w:rPr>
        <w:t xml:space="preserve"> развития человеческой </w:t>
      </w:r>
      <w:r w:rsidR="00E967E1" w:rsidRPr="00972F00">
        <w:rPr>
          <w:rFonts w:ascii="Times New Roman" w:hAnsi="Times New Roman" w:cs="Times New Roman"/>
          <w:sz w:val="24"/>
          <w:szCs w:val="24"/>
        </w:rPr>
        <w:t>цивилизации.</w:t>
      </w:r>
    </w:p>
    <w:p w14:paraId="1F321F29" w14:textId="2E05A112" w:rsidR="00025F01" w:rsidRPr="00972F00" w:rsidRDefault="00EE2644" w:rsidP="00972F00">
      <w:pPr>
        <w:spacing w:line="240" w:lineRule="auto"/>
        <w:jc w:val="both"/>
        <w:rPr>
          <w:rFonts w:ascii="Times New Roman" w:hAnsi="Times New Roman" w:cs="Times New Roman"/>
          <w:sz w:val="24"/>
          <w:szCs w:val="24"/>
        </w:rPr>
      </w:pPr>
      <w:r w:rsidRPr="00972F00">
        <w:rPr>
          <w:rFonts w:ascii="Times New Roman" w:hAnsi="Times New Roman" w:cs="Times New Roman"/>
          <w:sz w:val="24"/>
          <w:szCs w:val="24"/>
        </w:rPr>
        <w:t>С</w:t>
      </w:r>
      <w:r w:rsidR="00E967E1" w:rsidRPr="00972F00">
        <w:rPr>
          <w:rFonts w:ascii="Times New Roman" w:hAnsi="Times New Roman" w:cs="Times New Roman"/>
          <w:sz w:val="24"/>
          <w:szCs w:val="24"/>
        </w:rPr>
        <w:t>оврем</w:t>
      </w:r>
      <w:r w:rsidR="009F75C4" w:rsidRPr="00972F00">
        <w:rPr>
          <w:rFonts w:ascii="Times New Roman" w:hAnsi="Times New Roman" w:cs="Times New Roman"/>
          <w:sz w:val="24"/>
          <w:szCs w:val="24"/>
        </w:rPr>
        <w:t>енного китайского зрителя</w:t>
      </w:r>
      <w:r w:rsidRPr="00972F00">
        <w:rPr>
          <w:rFonts w:ascii="Times New Roman" w:hAnsi="Times New Roman" w:cs="Times New Roman"/>
          <w:sz w:val="24"/>
          <w:szCs w:val="24"/>
        </w:rPr>
        <w:t>, безусловно,</w:t>
      </w:r>
      <w:r w:rsidR="009F75C4" w:rsidRPr="00972F00">
        <w:rPr>
          <w:rFonts w:ascii="Times New Roman" w:hAnsi="Times New Roman" w:cs="Times New Roman"/>
          <w:sz w:val="24"/>
          <w:szCs w:val="24"/>
        </w:rPr>
        <w:t xml:space="preserve"> может </w:t>
      </w:r>
      <w:r w:rsidR="00E967E1" w:rsidRPr="00972F00">
        <w:rPr>
          <w:rFonts w:ascii="Times New Roman" w:hAnsi="Times New Roman" w:cs="Times New Roman"/>
          <w:sz w:val="24"/>
          <w:szCs w:val="24"/>
        </w:rPr>
        <w:t xml:space="preserve">захватить и театр Блока </w:t>
      </w:r>
      <w:r w:rsidR="009F75C4" w:rsidRPr="00972F00">
        <w:rPr>
          <w:rFonts w:ascii="Times New Roman" w:hAnsi="Times New Roman" w:cs="Times New Roman"/>
          <w:sz w:val="24"/>
          <w:szCs w:val="24"/>
        </w:rPr>
        <w:t xml:space="preserve">с его обращением к традиционным </w:t>
      </w:r>
      <w:r w:rsidR="00E967E1" w:rsidRPr="00972F00">
        <w:rPr>
          <w:rFonts w:ascii="Times New Roman" w:hAnsi="Times New Roman" w:cs="Times New Roman"/>
          <w:sz w:val="24"/>
          <w:szCs w:val="24"/>
        </w:rPr>
        <w:t xml:space="preserve">маскам народного балагана. </w:t>
      </w:r>
      <w:r w:rsidR="001D28E6">
        <w:rPr>
          <w:rFonts w:ascii="Times New Roman" w:hAnsi="Times New Roman" w:cs="Times New Roman"/>
          <w:sz w:val="24"/>
          <w:szCs w:val="24"/>
        </w:rPr>
        <w:t xml:space="preserve">Стилистика театра масок </w:t>
      </w:r>
      <w:r w:rsidR="00B209B8">
        <w:rPr>
          <w:rFonts w:ascii="Times New Roman" w:hAnsi="Times New Roman" w:cs="Times New Roman"/>
          <w:sz w:val="24"/>
          <w:szCs w:val="24"/>
        </w:rPr>
        <w:t>органична</w:t>
      </w:r>
      <w:r w:rsidR="00B209B8">
        <w:rPr>
          <w:rFonts w:ascii="Times New Roman" w:hAnsi="Times New Roman" w:cs="Times New Roman"/>
          <w:sz w:val="24"/>
          <w:szCs w:val="24"/>
        </w:rPr>
        <w:t xml:space="preserve"> для китайской культуры</w:t>
      </w:r>
      <w:r w:rsidR="00B209B8">
        <w:rPr>
          <w:rFonts w:ascii="Times New Roman" w:hAnsi="Times New Roman" w:cs="Times New Roman"/>
          <w:sz w:val="24"/>
          <w:szCs w:val="24"/>
        </w:rPr>
        <w:t xml:space="preserve">, </w:t>
      </w:r>
      <w:r w:rsidR="001D28E6">
        <w:rPr>
          <w:rFonts w:ascii="Times New Roman" w:hAnsi="Times New Roman" w:cs="Times New Roman"/>
          <w:sz w:val="24"/>
          <w:szCs w:val="24"/>
        </w:rPr>
        <w:t>и его символический потенциал</w:t>
      </w:r>
      <w:r w:rsidR="00B209B8">
        <w:rPr>
          <w:rFonts w:ascii="Times New Roman" w:hAnsi="Times New Roman" w:cs="Times New Roman"/>
          <w:sz w:val="24"/>
          <w:szCs w:val="24"/>
        </w:rPr>
        <w:t xml:space="preserve"> театральной аудитории известен</w:t>
      </w:r>
      <w:r w:rsidR="001D28E6">
        <w:rPr>
          <w:rFonts w:ascii="Times New Roman" w:hAnsi="Times New Roman" w:cs="Times New Roman"/>
          <w:sz w:val="24"/>
          <w:szCs w:val="24"/>
        </w:rPr>
        <w:t xml:space="preserve">. </w:t>
      </w:r>
      <w:r w:rsidR="00E72576" w:rsidRPr="00972F00">
        <w:rPr>
          <w:rFonts w:ascii="Times New Roman" w:hAnsi="Times New Roman" w:cs="Times New Roman"/>
          <w:sz w:val="24"/>
          <w:szCs w:val="24"/>
        </w:rPr>
        <w:t>Символисты были</w:t>
      </w:r>
      <w:r w:rsidR="009F75C4" w:rsidRPr="00972F00">
        <w:rPr>
          <w:rFonts w:ascii="Times New Roman" w:hAnsi="Times New Roman" w:cs="Times New Roman"/>
          <w:sz w:val="24"/>
          <w:szCs w:val="24"/>
        </w:rPr>
        <w:t xml:space="preserve"> </w:t>
      </w:r>
      <w:r w:rsidR="00E967E1" w:rsidRPr="00972F00">
        <w:rPr>
          <w:rFonts w:ascii="Times New Roman" w:hAnsi="Times New Roman" w:cs="Times New Roman"/>
          <w:sz w:val="24"/>
          <w:szCs w:val="24"/>
        </w:rPr>
        <w:t>реформаторами, которые</w:t>
      </w:r>
      <w:r w:rsidR="00E72576" w:rsidRPr="00972F00">
        <w:rPr>
          <w:rFonts w:ascii="Times New Roman" w:hAnsi="Times New Roman" w:cs="Times New Roman"/>
          <w:sz w:val="24"/>
          <w:szCs w:val="24"/>
        </w:rPr>
        <w:t xml:space="preserve"> ушли </w:t>
      </w:r>
      <w:r w:rsidR="009F75C4" w:rsidRPr="00972F00">
        <w:rPr>
          <w:rFonts w:ascii="Times New Roman" w:hAnsi="Times New Roman" w:cs="Times New Roman"/>
          <w:sz w:val="24"/>
          <w:szCs w:val="24"/>
        </w:rPr>
        <w:t xml:space="preserve">от декораций </w:t>
      </w:r>
      <w:r w:rsidR="00E967E1" w:rsidRPr="00972F00">
        <w:rPr>
          <w:rFonts w:ascii="Times New Roman" w:hAnsi="Times New Roman" w:cs="Times New Roman"/>
          <w:sz w:val="24"/>
          <w:szCs w:val="24"/>
        </w:rPr>
        <w:t>внешнего мира и сосре</w:t>
      </w:r>
      <w:r w:rsidR="009F75C4" w:rsidRPr="00972F00">
        <w:rPr>
          <w:rFonts w:ascii="Times New Roman" w:hAnsi="Times New Roman" w:cs="Times New Roman"/>
          <w:sz w:val="24"/>
          <w:szCs w:val="24"/>
        </w:rPr>
        <w:t xml:space="preserve">доточили внимание на внутренней </w:t>
      </w:r>
      <w:r w:rsidR="00E72576" w:rsidRPr="00972F00">
        <w:rPr>
          <w:rFonts w:ascii="Times New Roman" w:hAnsi="Times New Roman" w:cs="Times New Roman"/>
          <w:sz w:val="24"/>
          <w:szCs w:val="24"/>
        </w:rPr>
        <w:t xml:space="preserve">сущности </w:t>
      </w:r>
      <w:r w:rsidR="00B209B8">
        <w:rPr>
          <w:rFonts w:ascii="Times New Roman" w:hAnsi="Times New Roman" w:cs="Times New Roman"/>
          <w:sz w:val="24"/>
          <w:szCs w:val="24"/>
        </w:rPr>
        <w:t>человека, в том числе вневременной сущности, а</w:t>
      </w:r>
      <w:r w:rsidR="00E72576" w:rsidRPr="00972F00">
        <w:rPr>
          <w:rFonts w:ascii="Times New Roman" w:hAnsi="Times New Roman" w:cs="Times New Roman"/>
          <w:sz w:val="24"/>
          <w:szCs w:val="24"/>
        </w:rPr>
        <w:t xml:space="preserve"> одной из фо</w:t>
      </w:r>
      <w:r w:rsidR="00B209B8">
        <w:rPr>
          <w:rFonts w:ascii="Times New Roman" w:hAnsi="Times New Roman" w:cs="Times New Roman"/>
          <w:sz w:val="24"/>
          <w:szCs w:val="24"/>
        </w:rPr>
        <w:t>рм выражения этого содержания</w:t>
      </w:r>
      <w:r w:rsidR="001D28E6">
        <w:rPr>
          <w:rFonts w:ascii="Times New Roman" w:hAnsi="Times New Roman" w:cs="Times New Roman"/>
          <w:sz w:val="24"/>
          <w:szCs w:val="24"/>
        </w:rPr>
        <w:t xml:space="preserve"> на новом  этапе развития театральной культуры</w:t>
      </w:r>
      <w:r w:rsidR="006C21CF">
        <w:rPr>
          <w:rFonts w:ascii="Times New Roman" w:hAnsi="Times New Roman" w:cs="Times New Roman"/>
          <w:sz w:val="24"/>
          <w:szCs w:val="24"/>
        </w:rPr>
        <w:t xml:space="preserve"> стала маска. Кроме того, в</w:t>
      </w:r>
      <w:r w:rsidR="00E72576" w:rsidRPr="00972F00">
        <w:rPr>
          <w:rFonts w:ascii="Times New Roman" w:hAnsi="Times New Roman" w:cs="Times New Roman"/>
          <w:sz w:val="24"/>
          <w:szCs w:val="24"/>
        </w:rPr>
        <w:t xml:space="preserve"> пьесе</w:t>
      </w:r>
      <w:r w:rsidR="00E967E1" w:rsidRPr="00972F00">
        <w:rPr>
          <w:rFonts w:ascii="Times New Roman" w:hAnsi="Times New Roman" w:cs="Times New Roman"/>
          <w:sz w:val="24"/>
          <w:szCs w:val="24"/>
        </w:rPr>
        <w:t xml:space="preserve"> «Б</w:t>
      </w:r>
      <w:r w:rsidR="00E72576" w:rsidRPr="00972F00">
        <w:rPr>
          <w:rFonts w:ascii="Times New Roman" w:hAnsi="Times New Roman" w:cs="Times New Roman"/>
          <w:sz w:val="24"/>
          <w:szCs w:val="24"/>
        </w:rPr>
        <w:t>алаганчик» с</w:t>
      </w:r>
      <w:r w:rsidR="00E967E1" w:rsidRPr="00972F00">
        <w:rPr>
          <w:rFonts w:ascii="Times New Roman" w:hAnsi="Times New Roman" w:cs="Times New Roman"/>
          <w:sz w:val="24"/>
          <w:szCs w:val="24"/>
        </w:rPr>
        <w:t xml:space="preserve">овременный зритель </w:t>
      </w:r>
      <w:r w:rsidR="00E72576" w:rsidRPr="00972F00">
        <w:rPr>
          <w:rFonts w:ascii="Times New Roman" w:hAnsi="Times New Roman" w:cs="Times New Roman"/>
          <w:sz w:val="24"/>
          <w:szCs w:val="24"/>
        </w:rPr>
        <w:t xml:space="preserve">может увидеть </w:t>
      </w:r>
      <w:r w:rsidR="009F75C4" w:rsidRPr="00972F00">
        <w:rPr>
          <w:rFonts w:ascii="Times New Roman" w:hAnsi="Times New Roman" w:cs="Times New Roman"/>
          <w:sz w:val="24"/>
          <w:szCs w:val="24"/>
        </w:rPr>
        <w:t xml:space="preserve">и </w:t>
      </w:r>
      <w:r w:rsidR="00E967E1" w:rsidRPr="00972F00">
        <w:rPr>
          <w:rFonts w:ascii="Times New Roman" w:hAnsi="Times New Roman" w:cs="Times New Roman"/>
          <w:sz w:val="24"/>
          <w:szCs w:val="24"/>
        </w:rPr>
        <w:t>то, о чем говорил в свое вре</w:t>
      </w:r>
      <w:r w:rsidR="009F75C4" w:rsidRPr="00972F00">
        <w:rPr>
          <w:rFonts w:ascii="Times New Roman" w:hAnsi="Times New Roman" w:cs="Times New Roman"/>
          <w:sz w:val="24"/>
          <w:szCs w:val="24"/>
        </w:rPr>
        <w:t xml:space="preserve">мя </w:t>
      </w:r>
      <w:r w:rsidR="00B209B8">
        <w:rPr>
          <w:rFonts w:ascii="Times New Roman" w:hAnsi="Times New Roman" w:cs="Times New Roman"/>
          <w:sz w:val="24"/>
          <w:szCs w:val="24"/>
        </w:rPr>
        <w:t xml:space="preserve">В. </w:t>
      </w:r>
      <w:r w:rsidR="009F75C4" w:rsidRPr="00972F00">
        <w:rPr>
          <w:rFonts w:ascii="Times New Roman" w:hAnsi="Times New Roman" w:cs="Times New Roman"/>
          <w:sz w:val="24"/>
          <w:szCs w:val="24"/>
        </w:rPr>
        <w:t>Мейерхольд</w:t>
      </w:r>
      <w:r w:rsidRPr="00972F00">
        <w:rPr>
          <w:rFonts w:ascii="Times New Roman" w:hAnsi="Times New Roman" w:cs="Times New Roman"/>
          <w:sz w:val="24"/>
          <w:szCs w:val="24"/>
        </w:rPr>
        <w:t>,</w:t>
      </w:r>
      <w:r w:rsidR="00E72576" w:rsidRPr="00972F00">
        <w:rPr>
          <w:rFonts w:ascii="Times New Roman" w:hAnsi="Times New Roman" w:cs="Times New Roman"/>
          <w:sz w:val="24"/>
          <w:szCs w:val="24"/>
        </w:rPr>
        <w:t xml:space="preserve"> – </w:t>
      </w:r>
      <w:r w:rsidR="00B209B8">
        <w:rPr>
          <w:rFonts w:ascii="Times New Roman" w:hAnsi="Times New Roman" w:cs="Times New Roman"/>
          <w:sz w:val="24"/>
          <w:szCs w:val="24"/>
        </w:rPr>
        <w:t xml:space="preserve">а именно </w:t>
      </w:r>
      <w:r w:rsidR="00E72576" w:rsidRPr="00972F00">
        <w:rPr>
          <w:rFonts w:ascii="Times New Roman" w:hAnsi="Times New Roman" w:cs="Times New Roman"/>
          <w:sz w:val="24"/>
          <w:szCs w:val="24"/>
        </w:rPr>
        <w:t xml:space="preserve">переклички с фильмами </w:t>
      </w:r>
      <w:r w:rsidR="00E967E1" w:rsidRPr="00972F00">
        <w:rPr>
          <w:rFonts w:ascii="Times New Roman" w:hAnsi="Times New Roman" w:cs="Times New Roman"/>
          <w:sz w:val="24"/>
          <w:szCs w:val="24"/>
        </w:rPr>
        <w:t xml:space="preserve">Чарли Чаплина: </w:t>
      </w:r>
      <w:r w:rsidR="00B209B8">
        <w:rPr>
          <w:rFonts w:ascii="Times New Roman" w:hAnsi="Times New Roman" w:cs="Times New Roman"/>
          <w:sz w:val="24"/>
          <w:szCs w:val="24"/>
        </w:rPr>
        <w:t>«</w:t>
      </w:r>
      <w:r w:rsidR="00E967E1" w:rsidRPr="00972F00">
        <w:rPr>
          <w:rFonts w:ascii="Times New Roman" w:hAnsi="Times New Roman" w:cs="Times New Roman"/>
          <w:sz w:val="24"/>
          <w:szCs w:val="24"/>
        </w:rPr>
        <w:t>в</w:t>
      </w:r>
      <w:r w:rsidR="009F75C4" w:rsidRPr="00972F00">
        <w:rPr>
          <w:rFonts w:ascii="Times New Roman" w:hAnsi="Times New Roman" w:cs="Times New Roman"/>
          <w:sz w:val="24"/>
          <w:szCs w:val="24"/>
        </w:rPr>
        <w:t>ечный</w:t>
      </w:r>
      <w:r w:rsidR="00B209B8">
        <w:rPr>
          <w:rFonts w:ascii="Times New Roman" w:hAnsi="Times New Roman" w:cs="Times New Roman"/>
          <w:sz w:val="24"/>
          <w:szCs w:val="24"/>
        </w:rPr>
        <w:t>»</w:t>
      </w:r>
      <w:r w:rsidR="009F75C4" w:rsidRPr="00972F00">
        <w:rPr>
          <w:rFonts w:ascii="Times New Roman" w:hAnsi="Times New Roman" w:cs="Times New Roman"/>
          <w:sz w:val="24"/>
          <w:szCs w:val="24"/>
        </w:rPr>
        <w:t xml:space="preserve"> маленький человек, Пьеро, </w:t>
      </w:r>
      <w:r w:rsidR="00E967E1" w:rsidRPr="00972F00">
        <w:rPr>
          <w:rFonts w:ascii="Times New Roman" w:hAnsi="Times New Roman" w:cs="Times New Roman"/>
          <w:sz w:val="24"/>
          <w:szCs w:val="24"/>
        </w:rPr>
        <w:t>принимает свою фаталь</w:t>
      </w:r>
      <w:r w:rsidR="009F75C4" w:rsidRPr="00972F00">
        <w:rPr>
          <w:rFonts w:ascii="Times New Roman" w:hAnsi="Times New Roman" w:cs="Times New Roman"/>
          <w:sz w:val="24"/>
          <w:szCs w:val="24"/>
        </w:rPr>
        <w:t xml:space="preserve">ную трагедию, утрату любви, без </w:t>
      </w:r>
      <w:r w:rsidR="00E967E1" w:rsidRPr="00972F00">
        <w:rPr>
          <w:rFonts w:ascii="Times New Roman" w:hAnsi="Times New Roman" w:cs="Times New Roman"/>
          <w:sz w:val="24"/>
          <w:szCs w:val="24"/>
        </w:rPr>
        <w:t>борьбы с судьбой, с пронз</w:t>
      </w:r>
      <w:r w:rsidR="009F75C4" w:rsidRPr="00972F00">
        <w:rPr>
          <w:rFonts w:ascii="Times New Roman" w:hAnsi="Times New Roman" w:cs="Times New Roman"/>
          <w:sz w:val="24"/>
          <w:szCs w:val="24"/>
        </w:rPr>
        <w:t xml:space="preserve">ительной иронией. </w:t>
      </w:r>
      <w:r w:rsidR="00A11FE0" w:rsidRPr="00972F00">
        <w:rPr>
          <w:rFonts w:ascii="Times New Roman" w:hAnsi="Times New Roman" w:cs="Times New Roman"/>
          <w:sz w:val="24"/>
          <w:szCs w:val="24"/>
        </w:rPr>
        <w:t>К пьесе при</w:t>
      </w:r>
      <w:r w:rsidR="001D28E6">
        <w:rPr>
          <w:rFonts w:ascii="Times New Roman" w:hAnsi="Times New Roman" w:cs="Times New Roman"/>
          <w:sz w:val="24"/>
          <w:szCs w:val="24"/>
        </w:rPr>
        <w:t xml:space="preserve">ложимы слова </w:t>
      </w:r>
      <w:r w:rsidR="00B209B8">
        <w:rPr>
          <w:rFonts w:ascii="Times New Roman" w:hAnsi="Times New Roman" w:cs="Times New Roman"/>
          <w:sz w:val="24"/>
          <w:szCs w:val="24"/>
        </w:rPr>
        <w:t xml:space="preserve">Петера </w:t>
      </w:r>
      <w:proofErr w:type="spellStart"/>
      <w:r w:rsidR="00B209B8">
        <w:rPr>
          <w:rFonts w:ascii="Times New Roman" w:hAnsi="Times New Roman" w:cs="Times New Roman"/>
          <w:sz w:val="24"/>
          <w:szCs w:val="24"/>
        </w:rPr>
        <w:t>Шёнди</w:t>
      </w:r>
      <w:proofErr w:type="spellEnd"/>
      <w:r w:rsidR="00B209B8">
        <w:rPr>
          <w:rFonts w:ascii="Times New Roman" w:hAnsi="Times New Roman" w:cs="Times New Roman"/>
          <w:sz w:val="24"/>
          <w:szCs w:val="24"/>
        </w:rPr>
        <w:t>,  известного исследователя новой драмы</w:t>
      </w:r>
      <w:r w:rsidR="006C21CF">
        <w:rPr>
          <w:rFonts w:ascii="Times New Roman" w:hAnsi="Times New Roman" w:cs="Times New Roman"/>
          <w:sz w:val="24"/>
          <w:szCs w:val="24"/>
        </w:rPr>
        <w:t xml:space="preserve"> конца 19 – начала 20 веков</w:t>
      </w:r>
      <w:r w:rsidR="001D28E6">
        <w:rPr>
          <w:rFonts w:ascii="Times New Roman" w:hAnsi="Times New Roman" w:cs="Times New Roman"/>
          <w:sz w:val="24"/>
          <w:szCs w:val="24"/>
        </w:rPr>
        <w:t xml:space="preserve">, </w:t>
      </w:r>
      <w:r w:rsidR="00B209B8">
        <w:rPr>
          <w:rFonts w:ascii="Times New Roman" w:hAnsi="Times New Roman" w:cs="Times New Roman"/>
          <w:sz w:val="24"/>
          <w:szCs w:val="24"/>
        </w:rPr>
        <w:t xml:space="preserve">который </w:t>
      </w:r>
      <w:r w:rsidR="001D28E6">
        <w:rPr>
          <w:rFonts w:ascii="Times New Roman" w:hAnsi="Times New Roman" w:cs="Times New Roman"/>
          <w:sz w:val="24"/>
          <w:szCs w:val="24"/>
        </w:rPr>
        <w:t>опре</w:t>
      </w:r>
      <w:r w:rsidR="00B209B8">
        <w:rPr>
          <w:rFonts w:ascii="Times New Roman" w:hAnsi="Times New Roman" w:cs="Times New Roman"/>
          <w:sz w:val="24"/>
          <w:szCs w:val="24"/>
        </w:rPr>
        <w:t>делял</w:t>
      </w:r>
      <w:r w:rsidR="009F75C4" w:rsidRPr="00972F00">
        <w:rPr>
          <w:rFonts w:ascii="Times New Roman" w:hAnsi="Times New Roman" w:cs="Times New Roman"/>
          <w:sz w:val="24"/>
          <w:szCs w:val="24"/>
        </w:rPr>
        <w:t xml:space="preserve"> </w:t>
      </w:r>
      <w:r w:rsidR="00B209B8">
        <w:rPr>
          <w:rFonts w:ascii="Times New Roman" w:hAnsi="Times New Roman" w:cs="Times New Roman"/>
          <w:sz w:val="24"/>
          <w:szCs w:val="24"/>
        </w:rPr>
        <w:t>ее  специфику</w:t>
      </w:r>
      <w:r w:rsidRPr="00972F00">
        <w:rPr>
          <w:rFonts w:ascii="Times New Roman" w:hAnsi="Times New Roman" w:cs="Times New Roman"/>
          <w:sz w:val="24"/>
          <w:szCs w:val="24"/>
        </w:rPr>
        <w:t xml:space="preserve"> так: «В</w:t>
      </w:r>
      <w:r w:rsidR="00E967E1" w:rsidRPr="00972F00">
        <w:rPr>
          <w:rFonts w:ascii="Times New Roman" w:hAnsi="Times New Roman" w:cs="Times New Roman"/>
          <w:sz w:val="24"/>
          <w:szCs w:val="24"/>
        </w:rPr>
        <w:t>нут</w:t>
      </w:r>
      <w:r w:rsidR="009F75C4" w:rsidRPr="00972F00">
        <w:rPr>
          <w:rFonts w:ascii="Times New Roman" w:hAnsi="Times New Roman" w:cs="Times New Roman"/>
          <w:sz w:val="24"/>
          <w:szCs w:val="24"/>
        </w:rPr>
        <w:t xml:space="preserve">ренняя трагичность судьбы героя </w:t>
      </w:r>
      <w:r w:rsidR="00E967E1" w:rsidRPr="00972F00">
        <w:rPr>
          <w:rFonts w:ascii="Times New Roman" w:hAnsi="Times New Roman" w:cs="Times New Roman"/>
          <w:sz w:val="24"/>
          <w:szCs w:val="24"/>
        </w:rPr>
        <w:t xml:space="preserve">не основана на смерти, </w:t>
      </w:r>
      <w:r w:rsidRPr="00972F00">
        <w:rPr>
          <w:rFonts w:ascii="Times New Roman" w:hAnsi="Times New Roman" w:cs="Times New Roman"/>
          <w:sz w:val="24"/>
          <w:szCs w:val="24"/>
        </w:rPr>
        <w:t>а основана на самой жиз</w:t>
      </w:r>
      <w:r w:rsidRPr="00972F00">
        <w:rPr>
          <w:rFonts w:ascii="Times New Roman" w:hAnsi="Times New Roman" w:cs="Times New Roman"/>
          <w:color w:val="000000" w:themeColor="text1"/>
          <w:sz w:val="24"/>
          <w:szCs w:val="24"/>
        </w:rPr>
        <w:t>ни»</w:t>
      </w:r>
      <w:r w:rsidR="00140443" w:rsidRPr="00972F00">
        <w:rPr>
          <w:rFonts w:ascii="Times New Roman" w:hAnsi="Times New Roman" w:cs="Times New Roman"/>
          <w:color w:val="000000" w:themeColor="text1"/>
          <w:sz w:val="24"/>
          <w:szCs w:val="24"/>
        </w:rPr>
        <w:t xml:space="preserve"> </w:t>
      </w:r>
      <w:r w:rsidR="0017431F" w:rsidRPr="00972F00">
        <w:rPr>
          <w:rFonts w:ascii="Times New Roman" w:hAnsi="Times New Roman" w:cs="Times New Roman"/>
          <w:color w:val="000000" w:themeColor="text1"/>
          <w:sz w:val="24"/>
          <w:szCs w:val="24"/>
        </w:rPr>
        <w:t>[</w:t>
      </w:r>
      <w:r w:rsidR="002B015C" w:rsidRPr="00972F00">
        <w:rPr>
          <w:rFonts w:ascii="Times New Roman" w:hAnsi="Times New Roman" w:cs="Times New Roman"/>
          <w:color w:val="000000" w:themeColor="text1"/>
          <w:sz w:val="24"/>
          <w:szCs w:val="24"/>
          <w:lang w:eastAsia="zh-CN"/>
        </w:rPr>
        <w:t>1</w:t>
      </w:r>
      <w:r w:rsidR="0031040D" w:rsidRPr="00972F00">
        <w:rPr>
          <w:rFonts w:ascii="Times New Roman" w:hAnsi="Times New Roman" w:cs="Times New Roman"/>
          <w:color w:val="000000" w:themeColor="text1"/>
          <w:sz w:val="24"/>
          <w:szCs w:val="24"/>
          <w:lang w:eastAsia="zh-CN"/>
        </w:rPr>
        <w:t>3</w:t>
      </w:r>
      <w:r w:rsidR="001F4100" w:rsidRPr="00972F00">
        <w:rPr>
          <w:rFonts w:ascii="Times New Roman" w:hAnsi="Times New Roman" w:cs="Times New Roman"/>
          <w:color w:val="000000" w:themeColor="text1"/>
          <w:sz w:val="24"/>
          <w:szCs w:val="24"/>
          <w:lang w:eastAsia="zh-CN"/>
        </w:rPr>
        <w:t>:</w:t>
      </w:r>
      <w:r w:rsidR="0017431F" w:rsidRPr="00972F00">
        <w:rPr>
          <w:rFonts w:ascii="Times New Roman" w:hAnsi="Times New Roman" w:cs="Times New Roman"/>
          <w:color w:val="000000" w:themeColor="text1"/>
          <w:sz w:val="24"/>
          <w:szCs w:val="24"/>
        </w:rPr>
        <w:t>24]</w:t>
      </w:r>
      <w:r w:rsidR="00140443" w:rsidRPr="00972F00">
        <w:rPr>
          <w:rFonts w:ascii="Times New Roman" w:hAnsi="Times New Roman" w:cs="Times New Roman"/>
          <w:color w:val="000000" w:themeColor="text1"/>
          <w:sz w:val="24"/>
          <w:szCs w:val="24"/>
        </w:rPr>
        <w:t>.</w:t>
      </w:r>
      <w:r w:rsidR="009F75C4" w:rsidRPr="00972F00">
        <w:rPr>
          <w:rFonts w:ascii="Times New Roman" w:hAnsi="Times New Roman" w:cs="Times New Roman"/>
          <w:color w:val="000000" w:themeColor="text1"/>
          <w:sz w:val="24"/>
          <w:szCs w:val="24"/>
        </w:rPr>
        <w:t xml:space="preserve"> </w:t>
      </w:r>
      <w:r w:rsidRPr="00972F00">
        <w:rPr>
          <w:rFonts w:ascii="Times New Roman" w:hAnsi="Times New Roman" w:cs="Times New Roman"/>
          <w:color w:val="000000" w:themeColor="text1"/>
          <w:sz w:val="24"/>
          <w:szCs w:val="24"/>
        </w:rPr>
        <w:t>Эт</w:t>
      </w:r>
      <w:r w:rsidRPr="00972F00">
        <w:rPr>
          <w:rFonts w:ascii="Times New Roman" w:hAnsi="Times New Roman" w:cs="Times New Roman"/>
          <w:sz w:val="24"/>
          <w:szCs w:val="24"/>
        </w:rPr>
        <w:t xml:space="preserve">о качество </w:t>
      </w:r>
      <w:r w:rsidR="009F75C4" w:rsidRPr="00972F00">
        <w:rPr>
          <w:rFonts w:ascii="Times New Roman" w:hAnsi="Times New Roman" w:cs="Times New Roman"/>
          <w:sz w:val="24"/>
          <w:szCs w:val="24"/>
        </w:rPr>
        <w:t xml:space="preserve"> </w:t>
      </w:r>
      <w:r w:rsidR="00A11FE0" w:rsidRPr="00972F00">
        <w:rPr>
          <w:rFonts w:ascii="Times New Roman" w:hAnsi="Times New Roman" w:cs="Times New Roman"/>
          <w:sz w:val="24"/>
          <w:szCs w:val="24"/>
        </w:rPr>
        <w:t>сближает</w:t>
      </w:r>
      <w:r w:rsidR="00E967E1" w:rsidRPr="00972F00">
        <w:rPr>
          <w:rFonts w:ascii="Times New Roman" w:hAnsi="Times New Roman" w:cs="Times New Roman"/>
          <w:sz w:val="24"/>
          <w:szCs w:val="24"/>
        </w:rPr>
        <w:t xml:space="preserve"> </w:t>
      </w:r>
      <w:r w:rsidRPr="00972F00">
        <w:rPr>
          <w:rFonts w:ascii="Times New Roman" w:hAnsi="Times New Roman" w:cs="Times New Roman"/>
          <w:sz w:val="24"/>
          <w:szCs w:val="24"/>
        </w:rPr>
        <w:t xml:space="preserve">лирические </w:t>
      </w:r>
      <w:r w:rsidR="00E967E1" w:rsidRPr="00972F00">
        <w:rPr>
          <w:rFonts w:ascii="Times New Roman" w:hAnsi="Times New Roman" w:cs="Times New Roman"/>
          <w:sz w:val="24"/>
          <w:szCs w:val="24"/>
        </w:rPr>
        <w:t>драмы</w:t>
      </w:r>
      <w:r w:rsidRPr="00972F00">
        <w:rPr>
          <w:rFonts w:ascii="Times New Roman" w:hAnsi="Times New Roman" w:cs="Times New Roman"/>
          <w:sz w:val="24"/>
          <w:szCs w:val="24"/>
        </w:rPr>
        <w:t xml:space="preserve"> Блока с пьесами</w:t>
      </w:r>
      <w:r w:rsidR="00A11FE0" w:rsidRPr="00972F00">
        <w:rPr>
          <w:rFonts w:ascii="Times New Roman" w:hAnsi="Times New Roman" w:cs="Times New Roman"/>
          <w:sz w:val="24"/>
          <w:szCs w:val="24"/>
        </w:rPr>
        <w:t xml:space="preserve"> Чехова, которые хорошо знакомы китайскому зрителю</w:t>
      </w:r>
      <w:r w:rsidRPr="00972F00">
        <w:rPr>
          <w:rFonts w:ascii="Times New Roman" w:hAnsi="Times New Roman" w:cs="Times New Roman"/>
          <w:sz w:val="24"/>
          <w:szCs w:val="24"/>
        </w:rPr>
        <w:t>.</w:t>
      </w:r>
    </w:p>
    <w:p w14:paraId="60E22C4D" w14:textId="611C6C51" w:rsidR="00E967E1" w:rsidRPr="00972F00" w:rsidRDefault="00B209B8" w:rsidP="00972F00">
      <w:pPr>
        <w:spacing w:line="240" w:lineRule="auto"/>
        <w:jc w:val="both"/>
        <w:rPr>
          <w:rFonts w:ascii="Times New Roman" w:hAnsi="Times New Roman" w:cs="Times New Roman"/>
          <w:sz w:val="24"/>
          <w:szCs w:val="24"/>
        </w:rPr>
      </w:pPr>
      <w:r>
        <w:rPr>
          <w:rFonts w:ascii="Times New Roman" w:hAnsi="Times New Roman" w:cs="Times New Roman"/>
          <w:sz w:val="24"/>
          <w:szCs w:val="24"/>
        </w:rPr>
        <w:t>Итак,</w:t>
      </w:r>
      <w:r w:rsidR="00EE2644" w:rsidRPr="00972F00">
        <w:rPr>
          <w:rFonts w:ascii="Times New Roman" w:hAnsi="Times New Roman" w:cs="Times New Roman"/>
          <w:sz w:val="24"/>
          <w:szCs w:val="24"/>
        </w:rPr>
        <w:t xml:space="preserve"> </w:t>
      </w:r>
      <w:r w:rsidR="00A11FE0" w:rsidRPr="00972F00">
        <w:rPr>
          <w:rFonts w:ascii="Times New Roman" w:hAnsi="Times New Roman" w:cs="Times New Roman"/>
          <w:sz w:val="24"/>
          <w:szCs w:val="24"/>
        </w:rPr>
        <w:t>н</w:t>
      </w:r>
      <w:r>
        <w:rPr>
          <w:rFonts w:ascii="Times New Roman" w:hAnsi="Times New Roman" w:cs="Times New Roman"/>
          <w:sz w:val="24"/>
          <w:szCs w:val="24"/>
        </w:rPr>
        <w:t xml:space="preserve">е только современные </w:t>
      </w:r>
      <w:r w:rsidR="00A11FE0" w:rsidRPr="00972F00">
        <w:rPr>
          <w:rFonts w:ascii="Times New Roman" w:hAnsi="Times New Roman" w:cs="Times New Roman"/>
          <w:sz w:val="24"/>
          <w:szCs w:val="24"/>
        </w:rPr>
        <w:t>театрально-драматургические  эксперименты</w:t>
      </w:r>
      <w:r>
        <w:rPr>
          <w:rFonts w:ascii="Times New Roman" w:hAnsi="Times New Roman" w:cs="Times New Roman"/>
          <w:sz w:val="24"/>
          <w:szCs w:val="24"/>
        </w:rPr>
        <w:t xml:space="preserve"> в России</w:t>
      </w:r>
      <w:r w:rsidR="00A11FE0" w:rsidRPr="00972F00">
        <w:rPr>
          <w:rFonts w:ascii="Times New Roman" w:hAnsi="Times New Roman" w:cs="Times New Roman"/>
          <w:sz w:val="24"/>
          <w:szCs w:val="24"/>
        </w:rPr>
        <w:t xml:space="preserve">, но </w:t>
      </w:r>
      <w:r w:rsidR="006C21CF">
        <w:rPr>
          <w:rFonts w:ascii="Times New Roman" w:hAnsi="Times New Roman" w:cs="Times New Roman"/>
          <w:sz w:val="24"/>
          <w:szCs w:val="24"/>
        </w:rPr>
        <w:t>и новации прошлого рубежа эпох, в частности драматургия русского символизма,</w:t>
      </w:r>
      <w:r w:rsidR="00A11FE0" w:rsidRPr="00972F00">
        <w:rPr>
          <w:rFonts w:ascii="Times New Roman" w:hAnsi="Times New Roman" w:cs="Times New Roman"/>
          <w:sz w:val="24"/>
          <w:szCs w:val="24"/>
        </w:rPr>
        <w:t xml:space="preserve"> обращают </w:t>
      </w:r>
      <w:r w:rsidR="006C21CF">
        <w:rPr>
          <w:rFonts w:ascii="Times New Roman" w:hAnsi="Times New Roman" w:cs="Times New Roman"/>
          <w:sz w:val="24"/>
          <w:szCs w:val="24"/>
        </w:rPr>
        <w:t xml:space="preserve">сегодня </w:t>
      </w:r>
      <w:r w:rsidR="00A11FE0" w:rsidRPr="00972F00">
        <w:rPr>
          <w:rFonts w:ascii="Times New Roman" w:hAnsi="Times New Roman" w:cs="Times New Roman"/>
          <w:sz w:val="24"/>
          <w:szCs w:val="24"/>
        </w:rPr>
        <w:t xml:space="preserve">на </w:t>
      </w:r>
      <w:r w:rsidR="00494F4B">
        <w:rPr>
          <w:rFonts w:ascii="Times New Roman" w:hAnsi="Times New Roman" w:cs="Times New Roman"/>
          <w:sz w:val="24"/>
          <w:szCs w:val="24"/>
        </w:rPr>
        <w:t>себя заинтересован</w:t>
      </w:r>
      <w:r w:rsidR="00A11FE0" w:rsidRPr="00972F00">
        <w:rPr>
          <w:rFonts w:ascii="Times New Roman" w:hAnsi="Times New Roman" w:cs="Times New Roman"/>
          <w:sz w:val="24"/>
          <w:szCs w:val="24"/>
        </w:rPr>
        <w:t>ное вним</w:t>
      </w:r>
      <w:r w:rsidR="006C21CF">
        <w:rPr>
          <w:rFonts w:ascii="Times New Roman" w:hAnsi="Times New Roman" w:cs="Times New Roman"/>
          <w:sz w:val="24"/>
          <w:szCs w:val="24"/>
        </w:rPr>
        <w:t>ание китайских исследователей. Э</w:t>
      </w:r>
      <w:r w:rsidR="00A11FE0" w:rsidRPr="00972F00">
        <w:rPr>
          <w:rFonts w:ascii="Times New Roman" w:hAnsi="Times New Roman" w:cs="Times New Roman"/>
          <w:sz w:val="24"/>
          <w:szCs w:val="24"/>
        </w:rPr>
        <w:t>та</w:t>
      </w:r>
      <w:r w:rsidR="00EE2644" w:rsidRPr="00972F00">
        <w:rPr>
          <w:rFonts w:ascii="Times New Roman" w:hAnsi="Times New Roman" w:cs="Times New Roman"/>
          <w:sz w:val="24"/>
          <w:szCs w:val="24"/>
        </w:rPr>
        <w:t xml:space="preserve"> лакуна в китайской филологической науке и театр</w:t>
      </w:r>
      <w:r w:rsidR="006C21CF">
        <w:rPr>
          <w:rFonts w:ascii="Times New Roman" w:hAnsi="Times New Roman" w:cs="Times New Roman"/>
          <w:sz w:val="24"/>
          <w:szCs w:val="24"/>
        </w:rPr>
        <w:t xml:space="preserve">оведении постепенно заполняется </w:t>
      </w:r>
      <w:proofErr w:type="gramStart"/>
      <w:r w:rsidR="006C21CF">
        <w:rPr>
          <w:rFonts w:ascii="Times New Roman" w:hAnsi="Times New Roman" w:cs="Times New Roman"/>
          <w:sz w:val="24"/>
          <w:szCs w:val="24"/>
        </w:rPr>
        <w:t>благодаря</w:t>
      </w:r>
      <w:proofErr w:type="gramEnd"/>
      <w:r w:rsidR="006C21CF">
        <w:rPr>
          <w:rFonts w:ascii="Times New Roman" w:hAnsi="Times New Roman" w:cs="Times New Roman"/>
          <w:sz w:val="24"/>
          <w:szCs w:val="24"/>
        </w:rPr>
        <w:t xml:space="preserve"> в том числе и  переводческой деятельности. </w:t>
      </w:r>
      <w:r w:rsidR="000561C4">
        <w:rPr>
          <w:rFonts w:ascii="Times New Roman" w:hAnsi="Times New Roman" w:cs="Times New Roman"/>
          <w:sz w:val="24"/>
          <w:szCs w:val="24"/>
        </w:rPr>
        <w:t>Современный читатель и зритель</w:t>
      </w:r>
      <w:r w:rsidR="00494F4B">
        <w:rPr>
          <w:rFonts w:ascii="Times New Roman" w:hAnsi="Times New Roman" w:cs="Times New Roman"/>
          <w:sz w:val="24"/>
          <w:szCs w:val="24"/>
        </w:rPr>
        <w:t xml:space="preserve"> разной национально-культурной принадлежности</w:t>
      </w:r>
      <w:r w:rsidR="000561C4">
        <w:rPr>
          <w:rFonts w:ascii="Times New Roman" w:hAnsi="Times New Roman" w:cs="Times New Roman"/>
          <w:sz w:val="24"/>
          <w:szCs w:val="24"/>
        </w:rPr>
        <w:t xml:space="preserve"> по-своему переживает в</w:t>
      </w:r>
      <w:r w:rsidR="00B56169">
        <w:rPr>
          <w:rFonts w:ascii="Times New Roman" w:hAnsi="Times New Roman" w:cs="Times New Roman"/>
          <w:sz w:val="24"/>
          <w:szCs w:val="24"/>
        </w:rPr>
        <w:t>ременное «пограничье»</w:t>
      </w:r>
      <w:r w:rsidR="00494F4B">
        <w:rPr>
          <w:rFonts w:ascii="Times New Roman" w:hAnsi="Times New Roman" w:cs="Times New Roman"/>
          <w:sz w:val="24"/>
          <w:szCs w:val="24"/>
        </w:rPr>
        <w:t xml:space="preserve">, но и ему свойственны черты </w:t>
      </w:r>
      <w:r w:rsidR="000561C4">
        <w:rPr>
          <w:rFonts w:ascii="Times New Roman" w:hAnsi="Times New Roman" w:cs="Times New Roman"/>
          <w:sz w:val="24"/>
          <w:szCs w:val="24"/>
        </w:rPr>
        <w:t>«р</w:t>
      </w:r>
      <w:r w:rsidR="00494F4B">
        <w:rPr>
          <w:rFonts w:ascii="Times New Roman" w:hAnsi="Times New Roman" w:cs="Times New Roman"/>
          <w:sz w:val="24"/>
          <w:szCs w:val="24"/>
        </w:rPr>
        <w:t>убежного сознания</w:t>
      </w:r>
      <w:r w:rsidR="000561C4">
        <w:rPr>
          <w:rFonts w:ascii="Times New Roman" w:hAnsi="Times New Roman" w:cs="Times New Roman"/>
          <w:sz w:val="24"/>
          <w:szCs w:val="24"/>
        </w:rPr>
        <w:t>»</w:t>
      </w:r>
      <w:r w:rsidR="00494F4B">
        <w:rPr>
          <w:rFonts w:ascii="Times New Roman" w:hAnsi="Times New Roman" w:cs="Times New Roman"/>
          <w:sz w:val="24"/>
          <w:szCs w:val="24"/>
        </w:rPr>
        <w:t>, о котором обычно говорят в с</w:t>
      </w:r>
      <w:r w:rsidR="0037534E">
        <w:rPr>
          <w:rFonts w:ascii="Times New Roman" w:hAnsi="Times New Roman" w:cs="Times New Roman"/>
          <w:sz w:val="24"/>
          <w:szCs w:val="24"/>
        </w:rPr>
        <w:t>вязи с культурой начала 20 века.</w:t>
      </w:r>
      <w:r w:rsidR="00494F4B">
        <w:rPr>
          <w:rFonts w:ascii="Times New Roman" w:hAnsi="Times New Roman" w:cs="Times New Roman"/>
          <w:sz w:val="24"/>
          <w:szCs w:val="24"/>
        </w:rPr>
        <w:t xml:space="preserve"> Эти созвучия пробуждают интерес к искусству, которое отражает социокультурную ситуацию и духовное состояние «рубежа»</w:t>
      </w:r>
      <w:r w:rsidR="0037534E">
        <w:rPr>
          <w:rFonts w:ascii="Times New Roman" w:hAnsi="Times New Roman" w:cs="Times New Roman"/>
          <w:sz w:val="24"/>
          <w:szCs w:val="24"/>
        </w:rPr>
        <w:t>, в том числе к искусству театральному, синтетическому в своей основе.</w:t>
      </w:r>
      <w:r w:rsidR="00494F4B">
        <w:rPr>
          <w:rFonts w:ascii="Times New Roman" w:hAnsi="Times New Roman" w:cs="Times New Roman"/>
          <w:sz w:val="24"/>
          <w:szCs w:val="24"/>
        </w:rPr>
        <w:t xml:space="preserve"> </w:t>
      </w:r>
      <w:r w:rsidR="0037534E">
        <w:rPr>
          <w:rFonts w:ascii="Times New Roman" w:hAnsi="Times New Roman" w:cs="Times New Roman"/>
          <w:sz w:val="24"/>
          <w:szCs w:val="24"/>
        </w:rPr>
        <w:t xml:space="preserve">Вероятно, именно сейчас </w:t>
      </w:r>
      <w:r w:rsidR="00EE2644" w:rsidRPr="00972F00">
        <w:rPr>
          <w:rFonts w:ascii="Times New Roman" w:hAnsi="Times New Roman" w:cs="Times New Roman"/>
          <w:sz w:val="24"/>
          <w:szCs w:val="24"/>
        </w:rPr>
        <w:t>пришло время дать возможность культурной аудитории Китая открывать для себя и осваивать</w:t>
      </w:r>
      <w:r w:rsidR="009F75C4" w:rsidRPr="00972F00">
        <w:rPr>
          <w:rFonts w:ascii="Times New Roman" w:hAnsi="Times New Roman" w:cs="Times New Roman"/>
          <w:sz w:val="24"/>
          <w:szCs w:val="24"/>
        </w:rPr>
        <w:t xml:space="preserve"> художественные богатства </w:t>
      </w:r>
      <w:r w:rsidR="00E967E1" w:rsidRPr="00972F00">
        <w:rPr>
          <w:rFonts w:ascii="Times New Roman" w:hAnsi="Times New Roman" w:cs="Times New Roman"/>
          <w:sz w:val="24"/>
          <w:szCs w:val="24"/>
        </w:rPr>
        <w:t>театра и драматургии русского Серебряного века.</w:t>
      </w:r>
    </w:p>
    <w:p w14:paraId="2D611658" w14:textId="77777777" w:rsidR="0001098E" w:rsidRPr="00972F00" w:rsidRDefault="0001098E" w:rsidP="00972F00">
      <w:pPr>
        <w:spacing w:line="240" w:lineRule="auto"/>
        <w:jc w:val="center"/>
        <w:rPr>
          <w:rFonts w:ascii="Times New Roman" w:hAnsi="Times New Roman" w:cs="Times New Roman"/>
          <w:b/>
          <w:sz w:val="24"/>
          <w:szCs w:val="24"/>
          <w:lang w:eastAsia="zh-CN"/>
        </w:rPr>
      </w:pPr>
    </w:p>
    <w:p w14:paraId="4F1497DE" w14:textId="77777777" w:rsidR="006F1B08" w:rsidRDefault="006F1B08" w:rsidP="00972F00">
      <w:pPr>
        <w:spacing w:line="240" w:lineRule="auto"/>
        <w:jc w:val="center"/>
        <w:rPr>
          <w:b/>
          <w:sz w:val="24"/>
          <w:szCs w:val="24"/>
          <w:lang w:eastAsia="zh-CN"/>
        </w:rPr>
      </w:pPr>
    </w:p>
    <w:p w14:paraId="6412EFF8" w14:textId="77777777" w:rsidR="006F1B08" w:rsidRDefault="006F1B08" w:rsidP="00972F00">
      <w:pPr>
        <w:spacing w:line="240" w:lineRule="auto"/>
        <w:jc w:val="center"/>
        <w:rPr>
          <w:b/>
          <w:sz w:val="24"/>
          <w:szCs w:val="24"/>
          <w:lang w:eastAsia="zh-CN"/>
        </w:rPr>
      </w:pPr>
    </w:p>
    <w:p w14:paraId="458CF282" w14:textId="77777777" w:rsidR="006F1B08" w:rsidRDefault="006F1B08" w:rsidP="00972F00">
      <w:pPr>
        <w:spacing w:line="240" w:lineRule="auto"/>
        <w:jc w:val="center"/>
        <w:rPr>
          <w:b/>
          <w:sz w:val="24"/>
          <w:szCs w:val="24"/>
          <w:lang w:eastAsia="zh-CN"/>
        </w:rPr>
      </w:pPr>
    </w:p>
    <w:p w14:paraId="4B4030E7" w14:textId="77777777" w:rsidR="006F1B08" w:rsidRDefault="006F1B08" w:rsidP="00972F00">
      <w:pPr>
        <w:spacing w:line="240" w:lineRule="auto"/>
        <w:jc w:val="center"/>
        <w:rPr>
          <w:b/>
          <w:sz w:val="24"/>
          <w:szCs w:val="24"/>
          <w:lang w:eastAsia="zh-CN"/>
        </w:rPr>
      </w:pPr>
    </w:p>
    <w:p w14:paraId="1324D686" w14:textId="77777777" w:rsidR="006F1B08" w:rsidRDefault="006F1B08" w:rsidP="00972F00">
      <w:pPr>
        <w:spacing w:line="240" w:lineRule="auto"/>
        <w:jc w:val="center"/>
        <w:rPr>
          <w:b/>
          <w:sz w:val="24"/>
          <w:szCs w:val="24"/>
          <w:lang w:eastAsia="zh-CN"/>
        </w:rPr>
      </w:pPr>
    </w:p>
    <w:p w14:paraId="07469692" w14:textId="77777777" w:rsidR="006F1B08" w:rsidRDefault="006F1B08" w:rsidP="00972F00">
      <w:pPr>
        <w:spacing w:line="240" w:lineRule="auto"/>
        <w:jc w:val="center"/>
        <w:rPr>
          <w:b/>
          <w:sz w:val="24"/>
          <w:szCs w:val="24"/>
          <w:lang w:eastAsia="zh-CN"/>
        </w:rPr>
      </w:pPr>
    </w:p>
    <w:p w14:paraId="6CDA55A1" w14:textId="005BB8E8" w:rsidR="001F4100" w:rsidRDefault="00140443" w:rsidP="00C552AB">
      <w:pPr>
        <w:spacing w:line="240" w:lineRule="auto"/>
        <w:jc w:val="center"/>
        <w:rPr>
          <w:b/>
          <w:sz w:val="24"/>
          <w:szCs w:val="24"/>
          <w:lang w:eastAsia="zh-CN"/>
        </w:rPr>
      </w:pPr>
      <w:r w:rsidRPr="00A938FA">
        <w:rPr>
          <w:b/>
          <w:sz w:val="24"/>
          <w:szCs w:val="24"/>
          <w:lang w:eastAsia="zh-CN"/>
        </w:rPr>
        <w:lastRenderedPageBreak/>
        <w:t>Литература</w:t>
      </w:r>
    </w:p>
    <w:p w14:paraId="0931C661" w14:textId="77777777" w:rsidR="00B209B8" w:rsidRPr="00A938FA" w:rsidRDefault="00B209B8" w:rsidP="00B209B8">
      <w:pPr>
        <w:spacing w:line="240" w:lineRule="auto"/>
        <w:jc w:val="center"/>
        <w:rPr>
          <w:b/>
          <w:sz w:val="24"/>
          <w:szCs w:val="24"/>
          <w:lang w:eastAsia="zh-CN"/>
        </w:rPr>
      </w:pPr>
    </w:p>
    <w:p w14:paraId="32E2408A" w14:textId="298AFE57" w:rsidR="0088254D" w:rsidRPr="00972F00" w:rsidRDefault="0088254D" w:rsidP="00972F00">
      <w:pPr>
        <w:pStyle w:val="a8"/>
        <w:numPr>
          <w:ilvl w:val="0"/>
          <w:numId w:val="1"/>
        </w:numPr>
        <w:spacing w:line="240" w:lineRule="auto"/>
        <w:ind w:firstLineChars="0"/>
        <w:jc w:val="both"/>
        <w:rPr>
          <w:iCs/>
          <w:color w:val="000000" w:themeColor="text1"/>
          <w:sz w:val="24"/>
          <w:szCs w:val="24"/>
        </w:rPr>
      </w:pPr>
      <w:r w:rsidRPr="00972F00">
        <w:rPr>
          <w:iCs/>
          <w:color w:val="000000" w:themeColor="text1"/>
          <w:sz w:val="24"/>
          <w:szCs w:val="24"/>
        </w:rPr>
        <w:t>Архипов А.</w:t>
      </w:r>
      <w:r w:rsidR="007162D7" w:rsidRPr="00972F00">
        <w:rPr>
          <w:iCs/>
          <w:color w:val="000000" w:themeColor="text1"/>
          <w:sz w:val="24"/>
          <w:szCs w:val="24"/>
        </w:rPr>
        <w:t>С. [</w:t>
      </w:r>
      <w:r w:rsidR="00857B62" w:rsidRPr="00972F00">
        <w:rPr>
          <w:iCs/>
          <w:color w:val="000000" w:themeColor="text1"/>
          <w:sz w:val="24"/>
          <w:szCs w:val="24"/>
          <w:lang w:eastAsia="zh-CN"/>
        </w:rPr>
        <w:t>и</w:t>
      </w:r>
      <w:r w:rsidR="007162D7" w:rsidRPr="00972F00">
        <w:rPr>
          <w:iCs/>
          <w:color w:val="000000" w:themeColor="text1"/>
          <w:sz w:val="24"/>
          <w:szCs w:val="24"/>
          <w:lang w:eastAsia="zh-CN"/>
        </w:rPr>
        <w:t xml:space="preserve"> др.</w:t>
      </w:r>
      <w:r w:rsidR="007162D7" w:rsidRPr="00972F00">
        <w:rPr>
          <w:iCs/>
          <w:color w:val="000000" w:themeColor="text1"/>
          <w:sz w:val="24"/>
          <w:szCs w:val="24"/>
        </w:rPr>
        <w:t>]</w:t>
      </w:r>
      <w:r w:rsidR="00857B62" w:rsidRPr="00972F00">
        <w:rPr>
          <w:iCs/>
          <w:color w:val="000000" w:themeColor="text1"/>
          <w:sz w:val="24"/>
          <w:szCs w:val="24"/>
        </w:rPr>
        <w:t>.</w:t>
      </w:r>
      <w:r w:rsidR="007162D7" w:rsidRPr="00972F00">
        <w:rPr>
          <w:iCs/>
          <w:color w:val="000000" w:themeColor="text1"/>
          <w:sz w:val="24"/>
          <w:szCs w:val="24"/>
        </w:rPr>
        <w:t xml:space="preserve"> </w:t>
      </w:r>
      <w:r w:rsidR="00857B62" w:rsidRPr="00972F00">
        <w:rPr>
          <w:iCs/>
          <w:color w:val="000000" w:themeColor="text1"/>
          <w:sz w:val="24"/>
          <w:szCs w:val="24"/>
        </w:rPr>
        <w:t>Собрание современной русской драмы в 5 т./</w:t>
      </w:r>
      <w:r w:rsidR="00857B62" w:rsidRPr="00972F00">
        <w:rPr>
          <w:iCs/>
          <w:color w:val="FF0000"/>
          <w:sz w:val="24"/>
          <w:szCs w:val="24"/>
        </w:rPr>
        <w:t xml:space="preserve"> </w:t>
      </w:r>
      <w:r w:rsidR="00BD22CA" w:rsidRPr="00972F00">
        <w:rPr>
          <w:iCs/>
          <w:color w:val="000000" w:themeColor="text1"/>
          <w:sz w:val="24"/>
          <w:szCs w:val="24"/>
          <w:lang w:eastAsia="zh-CN"/>
        </w:rPr>
        <w:t>пере</w:t>
      </w:r>
      <w:r w:rsidR="00636229" w:rsidRPr="00972F00">
        <w:rPr>
          <w:iCs/>
          <w:color w:val="000000" w:themeColor="text1"/>
          <w:sz w:val="24"/>
          <w:szCs w:val="24"/>
          <w:lang w:eastAsia="zh-CN"/>
        </w:rPr>
        <w:t>в</w:t>
      </w:r>
      <w:r w:rsidR="00BD22CA" w:rsidRPr="00972F00">
        <w:rPr>
          <w:iCs/>
          <w:color w:val="000000" w:themeColor="text1"/>
          <w:sz w:val="24"/>
          <w:szCs w:val="24"/>
          <w:lang w:eastAsia="zh-CN"/>
        </w:rPr>
        <w:t xml:space="preserve">од: </w:t>
      </w:r>
      <w:proofErr w:type="spellStart"/>
      <w:r w:rsidR="00BD22CA" w:rsidRPr="00972F00">
        <w:rPr>
          <w:iCs/>
          <w:color w:val="000000" w:themeColor="text1"/>
          <w:sz w:val="24"/>
          <w:szCs w:val="24"/>
          <w:lang w:eastAsia="zh-CN"/>
        </w:rPr>
        <w:t>Пань</w:t>
      </w:r>
      <w:proofErr w:type="spellEnd"/>
      <w:r w:rsidR="00BD22CA" w:rsidRPr="00972F00">
        <w:rPr>
          <w:iCs/>
          <w:color w:val="000000" w:themeColor="text1"/>
          <w:sz w:val="24"/>
          <w:szCs w:val="24"/>
          <w:lang w:eastAsia="zh-CN"/>
        </w:rPr>
        <w:t xml:space="preserve"> </w:t>
      </w:r>
      <w:proofErr w:type="spellStart"/>
      <w:r w:rsidR="00BD22CA" w:rsidRPr="00972F00">
        <w:rPr>
          <w:iCs/>
          <w:color w:val="000000" w:themeColor="text1"/>
          <w:sz w:val="24"/>
          <w:szCs w:val="24"/>
          <w:lang w:eastAsia="zh-CN"/>
        </w:rPr>
        <w:t>Юэцинь</w:t>
      </w:r>
      <w:proofErr w:type="spellEnd"/>
      <w:r w:rsidR="00242394">
        <w:rPr>
          <w:iCs/>
          <w:color w:val="000000" w:themeColor="text1"/>
          <w:sz w:val="24"/>
          <w:szCs w:val="24"/>
          <w:lang w:eastAsia="zh-CN"/>
        </w:rPr>
        <w:t xml:space="preserve"> </w:t>
      </w:r>
      <w:r w:rsidR="00BD22CA" w:rsidRPr="00972F00">
        <w:rPr>
          <w:iCs/>
          <w:color w:val="000000" w:themeColor="text1"/>
          <w:sz w:val="24"/>
          <w:szCs w:val="24"/>
        </w:rPr>
        <w:t>[</w:t>
      </w:r>
      <w:r w:rsidR="00BD22CA" w:rsidRPr="00972F00">
        <w:rPr>
          <w:iCs/>
          <w:color w:val="000000" w:themeColor="text1"/>
          <w:sz w:val="24"/>
          <w:szCs w:val="24"/>
          <w:lang w:eastAsia="zh-CN"/>
        </w:rPr>
        <w:t>и др.</w:t>
      </w:r>
      <w:r w:rsidR="00BD22CA" w:rsidRPr="00972F00">
        <w:rPr>
          <w:iCs/>
          <w:color w:val="000000" w:themeColor="text1"/>
          <w:sz w:val="24"/>
          <w:szCs w:val="24"/>
        </w:rPr>
        <w:t xml:space="preserve">]. // Пекин: </w:t>
      </w:r>
      <w:r w:rsidR="00C902C8" w:rsidRPr="00972F00">
        <w:rPr>
          <w:iCs/>
          <w:color w:val="000000" w:themeColor="text1"/>
          <w:sz w:val="24"/>
          <w:szCs w:val="24"/>
        </w:rPr>
        <w:t xml:space="preserve">Китайское международное радиовещательное издательство, </w:t>
      </w:r>
      <w:bookmarkStart w:id="0" w:name="_GoBack"/>
      <w:bookmarkEnd w:id="0"/>
      <w:r w:rsidR="00C902C8" w:rsidRPr="00972F00">
        <w:rPr>
          <w:iCs/>
          <w:color w:val="000000" w:themeColor="text1"/>
          <w:sz w:val="24"/>
          <w:szCs w:val="24"/>
        </w:rPr>
        <w:t xml:space="preserve">2018.  </w:t>
      </w:r>
      <w:r w:rsidR="00C902C8" w:rsidRPr="00972F00">
        <w:rPr>
          <w:rFonts w:hint="eastAsia"/>
          <w:iCs/>
          <w:color w:val="000000" w:themeColor="text1"/>
          <w:sz w:val="24"/>
          <w:szCs w:val="24"/>
          <w:lang w:val="en-US" w:eastAsia="zh-CN"/>
        </w:rPr>
        <w:t>亚</w:t>
      </w:r>
      <w:r w:rsidR="00C902C8" w:rsidRPr="00972F00">
        <w:rPr>
          <w:rFonts w:hint="eastAsia"/>
          <w:iCs/>
          <w:color w:val="000000" w:themeColor="text1"/>
          <w:sz w:val="24"/>
          <w:szCs w:val="24"/>
          <w:lang w:eastAsia="zh-CN"/>
        </w:rPr>
        <w:t>·</w:t>
      </w:r>
      <w:r w:rsidR="00C902C8" w:rsidRPr="00972F00">
        <w:rPr>
          <w:rFonts w:hint="eastAsia"/>
          <w:iCs/>
          <w:color w:val="000000" w:themeColor="text1"/>
          <w:sz w:val="24"/>
          <w:szCs w:val="24"/>
          <w:lang w:val="en-US" w:eastAsia="zh-CN"/>
        </w:rPr>
        <w:t>阿尔希波夫等著</w:t>
      </w:r>
      <w:r w:rsidR="00C902C8" w:rsidRPr="00972F00">
        <w:rPr>
          <w:rFonts w:hint="eastAsia"/>
          <w:iCs/>
          <w:color w:val="000000" w:themeColor="text1"/>
          <w:sz w:val="24"/>
          <w:szCs w:val="24"/>
          <w:lang w:eastAsia="zh-CN"/>
        </w:rPr>
        <w:t>，</w:t>
      </w:r>
      <w:r w:rsidR="00C902C8" w:rsidRPr="00972F00">
        <w:rPr>
          <w:rFonts w:hint="eastAsia"/>
          <w:iCs/>
          <w:color w:val="000000" w:themeColor="text1"/>
          <w:sz w:val="24"/>
          <w:szCs w:val="24"/>
          <w:lang w:val="en-US" w:eastAsia="zh-CN"/>
        </w:rPr>
        <w:t>《</w:t>
      </w:r>
      <w:r w:rsidR="00857A8F" w:rsidRPr="00972F00">
        <w:rPr>
          <w:rFonts w:hint="eastAsia"/>
          <w:iCs/>
          <w:color w:val="000000" w:themeColor="text1"/>
          <w:sz w:val="24"/>
          <w:szCs w:val="24"/>
          <w:lang w:val="en-US" w:eastAsia="zh-CN"/>
        </w:rPr>
        <w:t>俄罗斯当代戏剧集</w:t>
      </w:r>
      <w:r w:rsidR="00C902C8" w:rsidRPr="00972F00">
        <w:rPr>
          <w:rFonts w:hint="eastAsia"/>
          <w:iCs/>
          <w:color w:val="000000" w:themeColor="text1"/>
          <w:sz w:val="24"/>
          <w:szCs w:val="24"/>
          <w:lang w:val="en-US" w:eastAsia="zh-CN"/>
        </w:rPr>
        <w:t>》</w:t>
      </w:r>
      <w:r w:rsidR="00857A8F" w:rsidRPr="00972F00">
        <w:rPr>
          <w:rFonts w:hint="eastAsia"/>
          <w:iCs/>
          <w:color w:val="000000" w:themeColor="text1"/>
          <w:sz w:val="24"/>
          <w:szCs w:val="24"/>
          <w:lang w:eastAsia="zh-CN"/>
        </w:rPr>
        <w:t>（</w:t>
      </w:r>
      <w:r w:rsidR="00857A8F" w:rsidRPr="00972F00">
        <w:rPr>
          <w:rFonts w:hint="eastAsia"/>
          <w:iCs/>
          <w:color w:val="000000" w:themeColor="text1"/>
          <w:sz w:val="24"/>
          <w:szCs w:val="24"/>
          <w:lang w:val="en-US" w:eastAsia="zh-CN"/>
        </w:rPr>
        <w:t>共五册</w:t>
      </w:r>
      <w:r w:rsidR="00857A8F" w:rsidRPr="00972F00">
        <w:rPr>
          <w:rFonts w:hint="eastAsia"/>
          <w:iCs/>
          <w:color w:val="000000" w:themeColor="text1"/>
          <w:sz w:val="24"/>
          <w:szCs w:val="24"/>
          <w:lang w:eastAsia="zh-CN"/>
        </w:rPr>
        <w:t>），</w:t>
      </w:r>
      <w:r w:rsidR="00857A8F" w:rsidRPr="00972F00">
        <w:rPr>
          <w:rFonts w:hint="eastAsia"/>
          <w:iCs/>
          <w:color w:val="000000" w:themeColor="text1"/>
          <w:sz w:val="24"/>
          <w:szCs w:val="24"/>
          <w:lang w:val="en-US" w:eastAsia="zh-CN"/>
        </w:rPr>
        <w:t>潘月琴等译</w:t>
      </w:r>
      <w:r w:rsidR="00857A8F" w:rsidRPr="00972F00">
        <w:rPr>
          <w:rFonts w:hint="eastAsia"/>
          <w:iCs/>
          <w:color w:val="000000" w:themeColor="text1"/>
          <w:sz w:val="24"/>
          <w:szCs w:val="24"/>
          <w:lang w:eastAsia="zh-CN"/>
        </w:rPr>
        <w:t>，</w:t>
      </w:r>
      <w:r w:rsidR="00857A8F" w:rsidRPr="00972F00">
        <w:rPr>
          <w:rFonts w:hint="eastAsia"/>
          <w:iCs/>
          <w:color w:val="000000" w:themeColor="text1"/>
          <w:sz w:val="24"/>
          <w:szCs w:val="24"/>
          <w:lang w:val="en-US" w:eastAsia="zh-CN"/>
        </w:rPr>
        <w:t>北京</w:t>
      </w:r>
      <w:r w:rsidR="00857A8F" w:rsidRPr="00972F00">
        <w:rPr>
          <w:rFonts w:hint="eastAsia"/>
          <w:iCs/>
          <w:color w:val="000000" w:themeColor="text1"/>
          <w:sz w:val="24"/>
          <w:szCs w:val="24"/>
          <w:lang w:eastAsia="zh-CN"/>
        </w:rPr>
        <w:t>：</w:t>
      </w:r>
      <w:r w:rsidR="00857A8F" w:rsidRPr="00972F00">
        <w:rPr>
          <w:rFonts w:hint="eastAsia"/>
          <w:iCs/>
          <w:color w:val="000000" w:themeColor="text1"/>
          <w:sz w:val="24"/>
          <w:szCs w:val="24"/>
          <w:lang w:val="en-US" w:eastAsia="zh-CN"/>
        </w:rPr>
        <w:t>中国国际广播出版社</w:t>
      </w:r>
      <w:r w:rsidR="00857A8F" w:rsidRPr="00972F00">
        <w:rPr>
          <w:rFonts w:hint="eastAsia"/>
          <w:iCs/>
          <w:color w:val="000000" w:themeColor="text1"/>
          <w:sz w:val="24"/>
          <w:szCs w:val="24"/>
          <w:lang w:eastAsia="zh-CN"/>
        </w:rPr>
        <w:t>，</w:t>
      </w:r>
      <w:r w:rsidR="00857A8F" w:rsidRPr="00972F00">
        <w:rPr>
          <w:rFonts w:hint="eastAsia"/>
          <w:iCs/>
          <w:color w:val="000000" w:themeColor="text1"/>
          <w:sz w:val="24"/>
          <w:szCs w:val="24"/>
          <w:lang w:eastAsia="zh-CN"/>
        </w:rPr>
        <w:t>2018</w:t>
      </w:r>
      <w:r w:rsidR="00857A8F" w:rsidRPr="00972F00">
        <w:rPr>
          <w:rFonts w:hint="eastAsia"/>
          <w:iCs/>
          <w:color w:val="000000" w:themeColor="text1"/>
          <w:sz w:val="24"/>
          <w:szCs w:val="24"/>
          <w:lang w:val="en-US" w:eastAsia="zh-CN"/>
        </w:rPr>
        <w:t>年。</w:t>
      </w:r>
    </w:p>
    <w:p w14:paraId="0046D1D5" w14:textId="592EBDC2" w:rsidR="00A1285F" w:rsidRPr="00972F00" w:rsidRDefault="00A1285F" w:rsidP="00972F00">
      <w:pPr>
        <w:pStyle w:val="a8"/>
        <w:numPr>
          <w:ilvl w:val="0"/>
          <w:numId w:val="1"/>
        </w:numPr>
        <w:spacing w:line="240" w:lineRule="auto"/>
        <w:ind w:firstLineChars="0"/>
        <w:jc w:val="both"/>
        <w:rPr>
          <w:iCs/>
          <w:color w:val="000000" w:themeColor="text1"/>
          <w:sz w:val="24"/>
          <w:szCs w:val="24"/>
        </w:rPr>
      </w:pPr>
      <w:r w:rsidRPr="00972F00">
        <w:rPr>
          <w:iCs/>
          <w:color w:val="000000" w:themeColor="text1"/>
          <w:sz w:val="24"/>
          <w:szCs w:val="24"/>
          <w:lang w:eastAsia="zh-CN"/>
        </w:rPr>
        <w:t xml:space="preserve">Ван </w:t>
      </w:r>
      <w:proofErr w:type="spellStart"/>
      <w:r w:rsidRPr="00972F00">
        <w:rPr>
          <w:iCs/>
          <w:color w:val="000000" w:themeColor="text1"/>
          <w:sz w:val="24"/>
          <w:szCs w:val="24"/>
          <w:lang w:eastAsia="zh-CN"/>
        </w:rPr>
        <w:t>Лидань</w:t>
      </w:r>
      <w:proofErr w:type="spellEnd"/>
      <w:r w:rsidR="00294E1E" w:rsidRPr="00972F00">
        <w:rPr>
          <w:iCs/>
          <w:color w:val="000000" w:themeColor="text1"/>
          <w:sz w:val="24"/>
          <w:szCs w:val="24"/>
          <w:lang w:eastAsia="zh-CN"/>
        </w:rPr>
        <w:t xml:space="preserve">, Ли </w:t>
      </w:r>
      <w:proofErr w:type="spellStart"/>
      <w:r w:rsidR="00294E1E" w:rsidRPr="00972F00">
        <w:rPr>
          <w:iCs/>
          <w:color w:val="000000" w:themeColor="text1"/>
          <w:sz w:val="24"/>
          <w:szCs w:val="24"/>
          <w:lang w:eastAsia="zh-CN"/>
        </w:rPr>
        <w:t>Жуэйлянь</w:t>
      </w:r>
      <w:proofErr w:type="spellEnd"/>
      <w:r w:rsidR="00294E1E" w:rsidRPr="00972F00">
        <w:rPr>
          <w:iCs/>
          <w:color w:val="000000" w:themeColor="text1"/>
          <w:sz w:val="24"/>
          <w:szCs w:val="24"/>
          <w:lang w:eastAsia="zh-CN"/>
        </w:rPr>
        <w:t xml:space="preserve">. </w:t>
      </w:r>
      <w:r w:rsidR="009D0905" w:rsidRPr="00972F00">
        <w:rPr>
          <w:iCs/>
          <w:color w:val="000000" w:themeColor="text1"/>
          <w:sz w:val="24"/>
          <w:szCs w:val="24"/>
          <w:lang w:eastAsia="zh-CN"/>
        </w:rPr>
        <w:t xml:space="preserve">О современной русской драматургии (1991-2012)// </w:t>
      </w:r>
      <w:r w:rsidR="00294E1E" w:rsidRPr="00972F00">
        <w:rPr>
          <w:rFonts w:hint="eastAsia"/>
          <w:iCs/>
          <w:color w:val="000000" w:themeColor="text1"/>
          <w:sz w:val="24"/>
          <w:szCs w:val="24"/>
          <w:lang w:eastAsia="zh-CN"/>
        </w:rPr>
        <w:t xml:space="preserve"> </w:t>
      </w:r>
      <w:r w:rsidR="00294E1E" w:rsidRPr="00972F00">
        <w:rPr>
          <w:iCs/>
          <w:color w:val="000000" w:themeColor="text1"/>
          <w:sz w:val="24"/>
          <w:szCs w:val="24"/>
          <w:lang w:eastAsia="zh-CN"/>
        </w:rPr>
        <w:t xml:space="preserve">Пекин: Центральное издательство компиляции и перевода, 2016.  </w:t>
      </w:r>
      <w:r w:rsidR="00294E1E" w:rsidRPr="00972F00">
        <w:rPr>
          <w:rFonts w:hint="eastAsia"/>
          <w:iCs/>
          <w:color w:val="000000" w:themeColor="text1"/>
          <w:sz w:val="24"/>
          <w:szCs w:val="24"/>
          <w:lang w:val="en-US" w:eastAsia="zh-CN"/>
        </w:rPr>
        <w:t>王丽丹</w:t>
      </w:r>
      <w:r w:rsidR="00294E1E" w:rsidRPr="00972F00">
        <w:rPr>
          <w:rFonts w:hint="eastAsia"/>
          <w:iCs/>
          <w:color w:val="000000" w:themeColor="text1"/>
          <w:sz w:val="24"/>
          <w:szCs w:val="24"/>
          <w:lang w:eastAsia="zh-CN"/>
        </w:rPr>
        <w:t>，</w:t>
      </w:r>
      <w:r w:rsidR="00294E1E" w:rsidRPr="00972F00">
        <w:rPr>
          <w:rFonts w:hint="eastAsia"/>
          <w:iCs/>
          <w:color w:val="000000" w:themeColor="text1"/>
          <w:sz w:val="24"/>
          <w:szCs w:val="24"/>
          <w:lang w:val="en-US" w:eastAsia="zh-CN"/>
        </w:rPr>
        <w:t>李瑞莲</w:t>
      </w:r>
      <w:r w:rsidR="00294E1E" w:rsidRPr="00972F00">
        <w:rPr>
          <w:rFonts w:hint="eastAsia"/>
          <w:iCs/>
          <w:color w:val="000000" w:themeColor="text1"/>
          <w:sz w:val="24"/>
          <w:szCs w:val="24"/>
          <w:lang w:eastAsia="zh-CN"/>
        </w:rPr>
        <w:t>，</w:t>
      </w:r>
      <w:r w:rsidR="00294E1E" w:rsidRPr="00972F00">
        <w:rPr>
          <w:rFonts w:hint="eastAsia"/>
          <w:iCs/>
          <w:color w:val="000000" w:themeColor="text1"/>
          <w:sz w:val="24"/>
          <w:szCs w:val="24"/>
          <w:lang w:val="en-US" w:eastAsia="zh-CN"/>
        </w:rPr>
        <w:t>《当代俄罗斯戏剧文学研究</w:t>
      </w:r>
      <w:r w:rsidR="00294E1E" w:rsidRPr="00972F00">
        <w:rPr>
          <w:rFonts w:hint="eastAsia"/>
          <w:iCs/>
          <w:color w:val="000000" w:themeColor="text1"/>
          <w:sz w:val="24"/>
          <w:szCs w:val="24"/>
          <w:lang w:eastAsia="zh-CN"/>
        </w:rPr>
        <w:t>（</w:t>
      </w:r>
      <w:r w:rsidR="00294E1E" w:rsidRPr="00972F00">
        <w:rPr>
          <w:rFonts w:hint="eastAsia"/>
          <w:iCs/>
          <w:color w:val="000000" w:themeColor="text1"/>
          <w:sz w:val="24"/>
          <w:szCs w:val="24"/>
          <w:lang w:eastAsia="zh-CN"/>
        </w:rPr>
        <w:t>1991-2012</w:t>
      </w:r>
      <w:r w:rsidR="00294E1E" w:rsidRPr="00972F00">
        <w:rPr>
          <w:rFonts w:hint="eastAsia"/>
          <w:iCs/>
          <w:color w:val="000000" w:themeColor="text1"/>
          <w:sz w:val="24"/>
          <w:szCs w:val="24"/>
          <w:lang w:eastAsia="zh-CN"/>
        </w:rPr>
        <w:t>）</w:t>
      </w:r>
      <w:r w:rsidR="00294E1E" w:rsidRPr="00972F00">
        <w:rPr>
          <w:rFonts w:hint="eastAsia"/>
          <w:iCs/>
          <w:color w:val="000000" w:themeColor="text1"/>
          <w:sz w:val="24"/>
          <w:szCs w:val="24"/>
          <w:lang w:val="en-US" w:eastAsia="zh-CN"/>
        </w:rPr>
        <w:t>》</w:t>
      </w:r>
      <w:r w:rsidR="00294E1E" w:rsidRPr="00972F00">
        <w:rPr>
          <w:rFonts w:hint="eastAsia"/>
          <w:iCs/>
          <w:color w:val="000000" w:themeColor="text1"/>
          <w:sz w:val="24"/>
          <w:szCs w:val="24"/>
          <w:lang w:eastAsia="zh-CN"/>
        </w:rPr>
        <w:t>，</w:t>
      </w:r>
      <w:r w:rsidR="00294E1E" w:rsidRPr="00972F00">
        <w:rPr>
          <w:rFonts w:hint="eastAsia"/>
          <w:iCs/>
          <w:color w:val="000000" w:themeColor="text1"/>
          <w:sz w:val="24"/>
          <w:szCs w:val="24"/>
          <w:lang w:val="en-US" w:eastAsia="zh-CN"/>
        </w:rPr>
        <w:t>北京</w:t>
      </w:r>
      <w:r w:rsidR="00294E1E" w:rsidRPr="00972F00">
        <w:rPr>
          <w:rFonts w:hint="eastAsia"/>
          <w:iCs/>
          <w:color w:val="000000" w:themeColor="text1"/>
          <w:sz w:val="24"/>
          <w:szCs w:val="24"/>
          <w:lang w:eastAsia="zh-CN"/>
        </w:rPr>
        <w:t>：</w:t>
      </w:r>
      <w:r w:rsidR="00294E1E" w:rsidRPr="00972F00">
        <w:rPr>
          <w:rFonts w:hint="eastAsia"/>
          <w:iCs/>
          <w:color w:val="000000" w:themeColor="text1"/>
          <w:sz w:val="24"/>
          <w:szCs w:val="24"/>
          <w:lang w:val="en-US" w:eastAsia="zh-CN"/>
        </w:rPr>
        <w:t>中央编译出版社</w:t>
      </w:r>
      <w:r w:rsidR="00294E1E" w:rsidRPr="00972F00">
        <w:rPr>
          <w:rFonts w:hint="eastAsia"/>
          <w:iCs/>
          <w:color w:val="000000" w:themeColor="text1"/>
          <w:sz w:val="24"/>
          <w:szCs w:val="24"/>
          <w:lang w:eastAsia="zh-CN"/>
        </w:rPr>
        <w:t>，</w:t>
      </w:r>
      <w:r w:rsidR="00294E1E" w:rsidRPr="00972F00">
        <w:rPr>
          <w:rFonts w:hint="eastAsia"/>
          <w:iCs/>
          <w:color w:val="000000" w:themeColor="text1"/>
          <w:sz w:val="24"/>
          <w:szCs w:val="24"/>
          <w:lang w:eastAsia="zh-CN"/>
        </w:rPr>
        <w:t>2016</w:t>
      </w:r>
      <w:r w:rsidR="00294E1E" w:rsidRPr="00972F00">
        <w:rPr>
          <w:rFonts w:hint="eastAsia"/>
          <w:iCs/>
          <w:color w:val="000000" w:themeColor="text1"/>
          <w:sz w:val="24"/>
          <w:szCs w:val="24"/>
          <w:lang w:val="en-US" w:eastAsia="zh-CN"/>
        </w:rPr>
        <w:t>年。</w:t>
      </w:r>
    </w:p>
    <w:p w14:paraId="7FD4D4C7" w14:textId="46304569" w:rsidR="00DF02C1" w:rsidRPr="00972F00" w:rsidRDefault="00DF02C1" w:rsidP="00972F00">
      <w:pPr>
        <w:pStyle w:val="a8"/>
        <w:numPr>
          <w:ilvl w:val="0"/>
          <w:numId w:val="1"/>
        </w:numPr>
        <w:spacing w:line="240" w:lineRule="auto"/>
        <w:ind w:firstLineChars="0"/>
        <w:jc w:val="both"/>
        <w:rPr>
          <w:iCs/>
          <w:color w:val="000000" w:themeColor="text1"/>
          <w:sz w:val="24"/>
          <w:szCs w:val="24"/>
        </w:rPr>
      </w:pPr>
      <w:r w:rsidRPr="00972F00">
        <w:rPr>
          <w:iCs/>
          <w:color w:val="000000" w:themeColor="text1"/>
          <w:sz w:val="24"/>
          <w:szCs w:val="24"/>
        </w:rPr>
        <w:t xml:space="preserve">Ван </w:t>
      </w:r>
      <w:proofErr w:type="spellStart"/>
      <w:r w:rsidRPr="00972F00">
        <w:rPr>
          <w:iCs/>
          <w:color w:val="000000" w:themeColor="text1"/>
          <w:sz w:val="24"/>
          <w:szCs w:val="24"/>
        </w:rPr>
        <w:t>Ш</w:t>
      </w:r>
      <w:r w:rsidR="00140443" w:rsidRPr="00972F00">
        <w:rPr>
          <w:iCs/>
          <w:color w:val="000000" w:themeColor="text1"/>
          <w:sz w:val="24"/>
          <w:szCs w:val="24"/>
        </w:rPr>
        <w:t>уфу</w:t>
      </w:r>
      <w:proofErr w:type="spellEnd"/>
      <w:r w:rsidR="00140443" w:rsidRPr="00972F00">
        <w:rPr>
          <w:iCs/>
          <w:color w:val="000000" w:themeColor="text1"/>
          <w:sz w:val="24"/>
          <w:szCs w:val="24"/>
        </w:rPr>
        <w:t>.</w:t>
      </w:r>
      <w:r w:rsidRPr="00972F00">
        <w:rPr>
          <w:iCs/>
          <w:color w:val="000000" w:themeColor="text1"/>
          <w:sz w:val="24"/>
          <w:szCs w:val="24"/>
        </w:rPr>
        <w:t xml:space="preserve"> </w:t>
      </w:r>
      <w:r w:rsidRPr="00972F00">
        <w:rPr>
          <w:iCs/>
          <w:color w:val="000000" w:themeColor="text1"/>
          <w:sz w:val="24"/>
          <w:szCs w:val="24"/>
          <w:lang w:eastAsia="zh-CN"/>
        </w:rPr>
        <w:t xml:space="preserve">Анализ Новой драмы в современной России: </w:t>
      </w:r>
      <w:r w:rsidR="00140443" w:rsidRPr="00972F00">
        <w:rPr>
          <w:iCs/>
          <w:color w:val="000000" w:themeColor="text1"/>
          <w:sz w:val="24"/>
          <w:szCs w:val="24"/>
          <w:lang w:eastAsia="zh-CN"/>
        </w:rPr>
        <w:t>взгляд снаружи и изнутри</w:t>
      </w:r>
      <w:r w:rsidRPr="00972F00">
        <w:rPr>
          <w:iCs/>
          <w:color w:val="000000" w:themeColor="text1"/>
          <w:sz w:val="24"/>
          <w:szCs w:val="24"/>
        </w:rPr>
        <w:t xml:space="preserve">// </w:t>
      </w:r>
      <w:r w:rsidR="00D74A91" w:rsidRPr="00972F00">
        <w:rPr>
          <w:iCs/>
          <w:color w:val="000000" w:themeColor="text1"/>
          <w:sz w:val="24"/>
          <w:szCs w:val="24"/>
        </w:rPr>
        <w:t>Исследование зарубежной литературы, 2010. №3</w:t>
      </w:r>
      <w:r w:rsidR="00D74A91" w:rsidRPr="00972F00">
        <w:rPr>
          <w:rFonts w:hint="eastAsia"/>
          <w:iCs/>
          <w:color w:val="000000" w:themeColor="text1"/>
          <w:sz w:val="24"/>
          <w:szCs w:val="24"/>
          <w:lang w:eastAsia="zh-CN"/>
        </w:rPr>
        <w:t xml:space="preserve">. </w:t>
      </w:r>
      <w:r w:rsidR="00D74A91" w:rsidRPr="00972F00">
        <w:rPr>
          <w:rFonts w:hint="eastAsia"/>
          <w:iCs/>
          <w:color w:val="000000" w:themeColor="text1"/>
          <w:sz w:val="24"/>
          <w:szCs w:val="24"/>
          <w:lang w:eastAsia="zh-CN"/>
        </w:rPr>
        <w:t>《名与实：</w:t>
      </w:r>
      <w:r w:rsidR="00D74A91" w:rsidRPr="00972F00">
        <w:rPr>
          <w:rFonts w:hint="eastAsia"/>
          <w:iCs/>
          <w:color w:val="000000" w:themeColor="text1"/>
          <w:sz w:val="24"/>
          <w:szCs w:val="24"/>
          <w:lang w:val="en-US" w:eastAsia="zh-CN"/>
        </w:rPr>
        <w:t>当今俄罗斯</w:t>
      </w:r>
      <w:r w:rsidR="00D74A91" w:rsidRPr="00972F00">
        <w:rPr>
          <w:rFonts w:hint="eastAsia"/>
          <w:iCs/>
          <w:color w:val="000000" w:themeColor="text1"/>
          <w:sz w:val="24"/>
          <w:szCs w:val="24"/>
          <w:lang w:eastAsia="zh-CN"/>
        </w:rPr>
        <w:t>“</w:t>
      </w:r>
      <w:r w:rsidR="00D74A91" w:rsidRPr="00972F00">
        <w:rPr>
          <w:rFonts w:hint="eastAsia"/>
          <w:iCs/>
          <w:color w:val="000000" w:themeColor="text1"/>
          <w:sz w:val="24"/>
          <w:szCs w:val="24"/>
          <w:lang w:val="en-US" w:eastAsia="zh-CN"/>
        </w:rPr>
        <w:t>新戏剧</w:t>
      </w:r>
      <w:r w:rsidR="00D74A91" w:rsidRPr="00972F00">
        <w:rPr>
          <w:rFonts w:hint="eastAsia"/>
          <w:iCs/>
          <w:color w:val="000000" w:themeColor="text1"/>
          <w:sz w:val="24"/>
          <w:szCs w:val="24"/>
          <w:lang w:eastAsia="zh-CN"/>
        </w:rPr>
        <w:t>”</w:t>
      </w:r>
      <w:r w:rsidR="00D74A91" w:rsidRPr="00972F00">
        <w:rPr>
          <w:rFonts w:hint="eastAsia"/>
          <w:iCs/>
          <w:color w:val="000000" w:themeColor="text1"/>
          <w:sz w:val="24"/>
          <w:szCs w:val="24"/>
          <w:lang w:val="en-US" w:eastAsia="zh-CN"/>
        </w:rPr>
        <w:t>考辩</w:t>
      </w:r>
      <w:r w:rsidR="00D74A91" w:rsidRPr="00972F00">
        <w:rPr>
          <w:rFonts w:hint="eastAsia"/>
          <w:iCs/>
          <w:color w:val="000000" w:themeColor="text1"/>
          <w:sz w:val="24"/>
          <w:szCs w:val="24"/>
          <w:lang w:eastAsia="zh-CN"/>
        </w:rPr>
        <w:t>》，载于《外国文学研究》，</w:t>
      </w:r>
      <w:r w:rsidR="00D74A91" w:rsidRPr="00972F00">
        <w:rPr>
          <w:rFonts w:hint="eastAsia"/>
          <w:iCs/>
          <w:color w:val="000000" w:themeColor="text1"/>
          <w:sz w:val="24"/>
          <w:szCs w:val="24"/>
          <w:lang w:eastAsia="zh-CN"/>
        </w:rPr>
        <w:t>2010</w:t>
      </w:r>
      <w:r w:rsidR="00D74A91" w:rsidRPr="00972F00">
        <w:rPr>
          <w:rFonts w:hint="eastAsia"/>
          <w:iCs/>
          <w:color w:val="000000" w:themeColor="text1"/>
          <w:sz w:val="24"/>
          <w:szCs w:val="24"/>
          <w:lang w:eastAsia="zh-CN"/>
        </w:rPr>
        <w:t>年第</w:t>
      </w:r>
      <w:r w:rsidR="00D74A91" w:rsidRPr="00972F00">
        <w:rPr>
          <w:rFonts w:hint="eastAsia"/>
          <w:iCs/>
          <w:color w:val="000000" w:themeColor="text1"/>
          <w:sz w:val="24"/>
          <w:szCs w:val="24"/>
          <w:lang w:eastAsia="zh-CN"/>
        </w:rPr>
        <w:t>3</w:t>
      </w:r>
      <w:r w:rsidR="00D74A91" w:rsidRPr="00972F00">
        <w:rPr>
          <w:rFonts w:hint="eastAsia"/>
          <w:iCs/>
          <w:color w:val="000000" w:themeColor="text1"/>
          <w:sz w:val="24"/>
          <w:szCs w:val="24"/>
          <w:lang w:eastAsia="zh-CN"/>
        </w:rPr>
        <w:t>期。</w:t>
      </w:r>
    </w:p>
    <w:p w14:paraId="3C9F0E37" w14:textId="2A30651E" w:rsidR="00B70B67" w:rsidRPr="00972F00" w:rsidRDefault="00140443" w:rsidP="00972F00">
      <w:pPr>
        <w:pStyle w:val="a8"/>
        <w:numPr>
          <w:ilvl w:val="0"/>
          <w:numId w:val="1"/>
        </w:numPr>
        <w:spacing w:line="240" w:lineRule="auto"/>
        <w:ind w:firstLineChars="0"/>
        <w:jc w:val="both"/>
        <w:rPr>
          <w:iCs/>
          <w:color w:val="000000" w:themeColor="text1"/>
          <w:sz w:val="24"/>
          <w:szCs w:val="24"/>
        </w:rPr>
      </w:pPr>
      <w:r w:rsidRPr="00972F00">
        <w:rPr>
          <w:iCs/>
          <w:color w:val="000000" w:themeColor="text1"/>
          <w:sz w:val="24"/>
          <w:szCs w:val="24"/>
        </w:rPr>
        <w:t xml:space="preserve">Ван </w:t>
      </w:r>
      <w:proofErr w:type="spellStart"/>
      <w:r w:rsidRPr="00972F00">
        <w:rPr>
          <w:iCs/>
          <w:color w:val="000000" w:themeColor="text1"/>
          <w:sz w:val="24"/>
          <w:szCs w:val="24"/>
        </w:rPr>
        <w:t>Шуфу</w:t>
      </w:r>
      <w:proofErr w:type="spellEnd"/>
      <w:r w:rsidRPr="00972F00">
        <w:rPr>
          <w:iCs/>
          <w:color w:val="000000" w:themeColor="text1"/>
          <w:sz w:val="24"/>
          <w:szCs w:val="24"/>
        </w:rPr>
        <w:t>.</w:t>
      </w:r>
      <w:r w:rsidRPr="00972F00">
        <w:rPr>
          <w:iCs/>
          <w:color w:val="000000" w:themeColor="text1"/>
          <w:sz w:val="24"/>
          <w:szCs w:val="24"/>
          <w:lang w:eastAsia="zh-CN"/>
        </w:rPr>
        <w:t xml:space="preserve"> </w:t>
      </w:r>
      <w:proofErr w:type="spellStart"/>
      <w:r w:rsidRPr="00972F00">
        <w:rPr>
          <w:iCs/>
          <w:color w:val="000000" w:themeColor="text1"/>
          <w:sz w:val="24"/>
          <w:szCs w:val="24"/>
          <w:lang w:eastAsia="zh-CN"/>
        </w:rPr>
        <w:t>Verbatim</w:t>
      </w:r>
      <w:proofErr w:type="spellEnd"/>
      <w:r w:rsidRPr="00972F00">
        <w:rPr>
          <w:iCs/>
          <w:color w:val="000000" w:themeColor="text1"/>
          <w:sz w:val="24"/>
          <w:szCs w:val="24"/>
          <w:lang w:eastAsia="zh-CN"/>
        </w:rPr>
        <w:t>, ТЕАТР.doc и документальный театр: документальная тенденция в современной русской драме</w:t>
      </w:r>
      <w:r w:rsidR="00B70B67" w:rsidRPr="00972F00">
        <w:rPr>
          <w:iCs/>
          <w:color w:val="000000" w:themeColor="text1"/>
          <w:sz w:val="24"/>
          <w:szCs w:val="24"/>
        </w:rPr>
        <w:t xml:space="preserve">// </w:t>
      </w:r>
      <w:r w:rsidRPr="00972F00">
        <w:rPr>
          <w:iCs/>
          <w:color w:val="000000" w:themeColor="text1"/>
          <w:sz w:val="24"/>
          <w:szCs w:val="24"/>
        </w:rPr>
        <w:t>Литературные исследования</w:t>
      </w:r>
      <w:r w:rsidR="000F70AC" w:rsidRPr="00972F00">
        <w:rPr>
          <w:iCs/>
          <w:color w:val="000000" w:themeColor="text1"/>
          <w:sz w:val="24"/>
          <w:szCs w:val="24"/>
        </w:rPr>
        <w:t xml:space="preserve">, 2018. №1. </w:t>
      </w:r>
      <w:r w:rsidR="000F70AC" w:rsidRPr="00972F00">
        <w:rPr>
          <w:rFonts w:hint="eastAsia"/>
          <w:iCs/>
          <w:color w:val="000000" w:themeColor="text1"/>
          <w:sz w:val="24"/>
          <w:szCs w:val="24"/>
          <w:lang w:val="en-US" w:eastAsia="zh-CN"/>
        </w:rPr>
        <w:t>《</w:t>
      </w:r>
      <w:r w:rsidR="00E80260" w:rsidRPr="00972F00">
        <w:rPr>
          <w:rFonts w:hint="eastAsia"/>
          <w:iCs/>
          <w:color w:val="000000" w:themeColor="text1"/>
          <w:sz w:val="24"/>
          <w:szCs w:val="24"/>
          <w:lang w:val="en-US" w:eastAsia="zh-CN"/>
        </w:rPr>
        <w:t>Verbatim</w:t>
      </w:r>
      <w:r w:rsidR="00E80260" w:rsidRPr="00972F00">
        <w:rPr>
          <w:rFonts w:hint="eastAsia"/>
          <w:iCs/>
          <w:color w:val="000000" w:themeColor="text1"/>
          <w:sz w:val="24"/>
          <w:szCs w:val="24"/>
          <w:lang w:val="en-US" w:eastAsia="zh-CN"/>
        </w:rPr>
        <w:t>、剧院</w:t>
      </w:r>
      <w:r w:rsidR="00E80260" w:rsidRPr="00972F00">
        <w:rPr>
          <w:rFonts w:hint="eastAsia"/>
          <w:iCs/>
          <w:color w:val="000000" w:themeColor="text1"/>
          <w:sz w:val="24"/>
          <w:szCs w:val="24"/>
          <w:lang w:eastAsia="zh-CN"/>
        </w:rPr>
        <w:t>.</w:t>
      </w:r>
      <w:r w:rsidR="00E80260" w:rsidRPr="00972F00">
        <w:rPr>
          <w:rFonts w:hint="eastAsia"/>
          <w:iCs/>
          <w:color w:val="000000" w:themeColor="text1"/>
          <w:sz w:val="24"/>
          <w:szCs w:val="24"/>
          <w:lang w:val="en-US" w:eastAsia="zh-CN"/>
        </w:rPr>
        <w:t>doc</w:t>
      </w:r>
      <w:r w:rsidR="00E80260" w:rsidRPr="00972F00">
        <w:rPr>
          <w:rFonts w:hint="eastAsia"/>
          <w:iCs/>
          <w:color w:val="000000" w:themeColor="text1"/>
          <w:sz w:val="24"/>
          <w:szCs w:val="24"/>
          <w:lang w:val="en-US" w:eastAsia="zh-CN"/>
        </w:rPr>
        <w:t>与纪实剧</w:t>
      </w:r>
      <w:r w:rsidR="00E80260" w:rsidRPr="00972F00">
        <w:rPr>
          <w:rFonts w:hint="eastAsia"/>
          <w:iCs/>
          <w:color w:val="000000" w:themeColor="text1"/>
          <w:sz w:val="24"/>
          <w:szCs w:val="24"/>
          <w:lang w:eastAsia="zh-CN"/>
        </w:rPr>
        <w:t>——</w:t>
      </w:r>
      <w:r w:rsidR="00E80260" w:rsidRPr="00972F00">
        <w:rPr>
          <w:rFonts w:hint="eastAsia"/>
          <w:iCs/>
          <w:color w:val="000000" w:themeColor="text1"/>
          <w:sz w:val="24"/>
          <w:szCs w:val="24"/>
          <w:lang w:val="en-US" w:eastAsia="zh-CN"/>
        </w:rPr>
        <w:t>当代俄罗斯戏剧的纪实倾向</w:t>
      </w:r>
      <w:r w:rsidR="000F70AC" w:rsidRPr="00972F00">
        <w:rPr>
          <w:rFonts w:hint="eastAsia"/>
          <w:iCs/>
          <w:color w:val="000000" w:themeColor="text1"/>
          <w:sz w:val="24"/>
          <w:szCs w:val="24"/>
          <w:lang w:val="en-US" w:eastAsia="zh-CN"/>
        </w:rPr>
        <w:t>》</w:t>
      </w:r>
      <w:r w:rsidR="00E80260" w:rsidRPr="00972F00">
        <w:rPr>
          <w:rFonts w:hint="eastAsia"/>
          <w:iCs/>
          <w:color w:val="000000" w:themeColor="text1"/>
          <w:sz w:val="24"/>
          <w:szCs w:val="24"/>
          <w:lang w:eastAsia="zh-CN"/>
        </w:rPr>
        <w:t>，</w:t>
      </w:r>
      <w:r w:rsidR="00E80260" w:rsidRPr="00972F00">
        <w:rPr>
          <w:rFonts w:hint="eastAsia"/>
          <w:iCs/>
          <w:color w:val="000000" w:themeColor="text1"/>
          <w:sz w:val="24"/>
          <w:szCs w:val="24"/>
          <w:lang w:val="en-US" w:eastAsia="zh-CN"/>
        </w:rPr>
        <w:t>载于《文学研究》</w:t>
      </w:r>
      <w:r w:rsidR="00E80260" w:rsidRPr="00972F00">
        <w:rPr>
          <w:rFonts w:hint="eastAsia"/>
          <w:iCs/>
          <w:color w:val="000000" w:themeColor="text1"/>
          <w:sz w:val="24"/>
          <w:szCs w:val="24"/>
          <w:lang w:eastAsia="zh-CN"/>
        </w:rPr>
        <w:t>，</w:t>
      </w:r>
      <w:r w:rsidR="00E80260" w:rsidRPr="00972F00">
        <w:rPr>
          <w:rFonts w:hint="eastAsia"/>
          <w:iCs/>
          <w:color w:val="000000" w:themeColor="text1"/>
          <w:sz w:val="24"/>
          <w:szCs w:val="24"/>
          <w:lang w:eastAsia="zh-CN"/>
        </w:rPr>
        <w:t>2018</w:t>
      </w:r>
      <w:r w:rsidR="00E80260" w:rsidRPr="00972F00">
        <w:rPr>
          <w:rFonts w:hint="eastAsia"/>
          <w:iCs/>
          <w:color w:val="000000" w:themeColor="text1"/>
          <w:sz w:val="24"/>
          <w:szCs w:val="24"/>
          <w:lang w:val="en-US" w:eastAsia="zh-CN"/>
        </w:rPr>
        <w:t>年第</w:t>
      </w:r>
      <w:r w:rsidR="00E80260" w:rsidRPr="00972F00">
        <w:rPr>
          <w:rFonts w:hint="eastAsia"/>
          <w:iCs/>
          <w:color w:val="000000" w:themeColor="text1"/>
          <w:sz w:val="24"/>
          <w:szCs w:val="24"/>
          <w:lang w:eastAsia="zh-CN"/>
        </w:rPr>
        <w:t>1</w:t>
      </w:r>
      <w:r w:rsidR="00E80260" w:rsidRPr="00972F00">
        <w:rPr>
          <w:rFonts w:hint="eastAsia"/>
          <w:iCs/>
          <w:color w:val="000000" w:themeColor="text1"/>
          <w:sz w:val="24"/>
          <w:szCs w:val="24"/>
          <w:lang w:val="en-US" w:eastAsia="zh-CN"/>
        </w:rPr>
        <w:t>期。</w:t>
      </w:r>
    </w:p>
    <w:p w14:paraId="0FC2D03C" w14:textId="65D80925" w:rsidR="00C9202E" w:rsidRPr="00972F00" w:rsidRDefault="00C9202E" w:rsidP="00972F00">
      <w:pPr>
        <w:pStyle w:val="a8"/>
        <w:numPr>
          <w:ilvl w:val="0"/>
          <w:numId w:val="1"/>
        </w:numPr>
        <w:spacing w:line="240" w:lineRule="auto"/>
        <w:ind w:firstLineChars="0"/>
        <w:jc w:val="both"/>
        <w:rPr>
          <w:iCs/>
          <w:color w:val="000000" w:themeColor="text1"/>
          <w:sz w:val="24"/>
          <w:szCs w:val="24"/>
        </w:rPr>
      </w:pPr>
      <w:proofErr w:type="spellStart"/>
      <w:r w:rsidRPr="00972F00">
        <w:rPr>
          <w:iCs/>
          <w:color w:val="000000" w:themeColor="text1"/>
          <w:sz w:val="24"/>
          <w:szCs w:val="24"/>
        </w:rPr>
        <w:t>Вислова</w:t>
      </w:r>
      <w:proofErr w:type="spellEnd"/>
      <w:r w:rsidRPr="00972F00">
        <w:rPr>
          <w:iCs/>
          <w:color w:val="000000" w:themeColor="text1"/>
          <w:sz w:val="24"/>
          <w:szCs w:val="24"/>
        </w:rPr>
        <w:t xml:space="preserve"> А.В. «Серебряный век» как театр: Феномен театральности в культуре рубежа XIX-XX вв.</w:t>
      </w:r>
      <w:r w:rsidR="002A0640" w:rsidRPr="00972F00">
        <w:rPr>
          <w:iCs/>
          <w:color w:val="000000" w:themeColor="text1"/>
          <w:sz w:val="24"/>
          <w:szCs w:val="24"/>
        </w:rPr>
        <w:t xml:space="preserve"> – М.: Российский  </w:t>
      </w:r>
      <w:r w:rsidR="002B17FD" w:rsidRPr="00972F00">
        <w:rPr>
          <w:iCs/>
          <w:color w:val="000000" w:themeColor="text1"/>
          <w:sz w:val="24"/>
          <w:szCs w:val="24"/>
        </w:rPr>
        <w:t>и</w:t>
      </w:r>
      <w:r w:rsidR="002A0640" w:rsidRPr="00972F00">
        <w:rPr>
          <w:iCs/>
          <w:color w:val="000000" w:themeColor="text1"/>
          <w:sz w:val="24"/>
          <w:szCs w:val="24"/>
        </w:rPr>
        <w:t xml:space="preserve">нститут культурологии, </w:t>
      </w:r>
      <w:r w:rsidRPr="00972F00">
        <w:rPr>
          <w:iCs/>
          <w:color w:val="000000" w:themeColor="text1"/>
          <w:sz w:val="24"/>
          <w:szCs w:val="24"/>
        </w:rPr>
        <w:t>2000.</w:t>
      </w:r>
    </w:p>
    <w:p w14:paraId="0F4E01CD" w14:textId="370F13AB" w:rsidR="00EC19B9" w:rsidRPr="00972F00" w:rsidRDefault="005E1564" w:rsidP="00972F00">
      <w:pPr>
        <w:pStyle w:val="a8"/>
        <w:numPr>
          <w:ilvl w:val="0"/>
          <w:numId w:val="1"/>
        </w:numPr>
        <w:spacing w:line="240" w:lineRule="auto"/>
        <w:ind w:firstLineChars="0"/>
        <w:jc w:val="both"/>
        <w:rPr>
          <w:sz w:val="24"/>
          <w:szCs w:val="24"/>
        </w:rPr>
      </w:pPr>
      <w:proofErr w:type="spellStart"/>
      <w:r w:rsidRPr="00972F00">
        <w:rPr>
          <w:color w:val="000000" w:themeColor="text1"/>
          <w:sz w:val="24"/>
          <w:szCs w:val="24"/>
        </w:rPr>
        <w:t>Монисова</w:t>
      </w:r>
      <w:proofErr w:type="spellEnd"/>
      <w:r w:rsidRPr="00972F00">
        <w:rPr>
          <w:color w:val="000000" w:themeColor="text1"/>
          <w:sz w:val="24"/>
          <w:szCs w:val="24"/>
        </w:rPr>
        <w:t xml:space="preserve"> И.В. Современная русская драматургия и театр как предмет интереса в Китае// Материалы VIII Международной научно-практ</w:t>
      </w:r>
      <w:r w:rsidR="00140443" w:rsidRPr="00972F00">
        <w:rPr>
          <w:color w:val="000000" w:themeColor="text1"/>
          <w:sz w:val="24"/>
          <w:szCs w:val="24"/>
        </w:rPr>
        <w:t>ической конференции "Россия и К</w:t>
      </w:r>
      <w:r w:rsidRPr="00972F00">
        <w:rPr>
          <w:color w:val="000000" w:themeColor="text1"/>
          <w:sz w:val="24"/>
          <w:szCs w:val="24"/>
        </w:rPr>
        <w:t>итай: история и перспективы сотрудничества», Выпуск 8</w:t>
      </w:r>
      <w:r w:rsidR="006367CD" w:rsidRPr="00972F00">
        <w:rPr>
          <w:color w:val="000000" w:themeColor="text1"/>
          <w:sz w:val="24"/>
          <w:szCs w:val="24"/>
          <w:lang w:eastAsia="zh-CN"/>
        </w:rPr>
        <w:t>.</w:t>
      </w:r>
      <w:r w:rsidRPr="00972F00">
        <w:rPr>
          <w:color w:val="000000" w:themeColor="text1"/>
          <w:sz w:val="24"/>
          <w:szCs w:val="24"/>
        </w:rPr>
        <w:t xml:space="preserve"> </w:t>
      </w:r>
      <w:r w:rsidR="006367CD" w:rsidRPr="00972F00">
        <w:rPr>
          <w:iCs/>
          <w:color w:val="000000" w:themeColor="text1"/>
          <w:sz w:val="24"/>
          <w:szCs w:val="24"/>
        </w:rPr>
        <w:t xml:space="preserve">– </w:t>
      </w:r>
      <w:r w:rsidRPr="00972F00">
        <w:rPr>
          <w:color w:val="000000" w:themeColor="text1"/>
          <w:sz w:val="24"/>
          <w:szCs w:val="24"/>
        </w:rPr>
        <w:t>Благовещенск</w:t>
      </w:r>
      <w:r w:rsidR="008818B5" w:rsidRPr="00972F00">
        <w:rPr>
          <w:color w:val="000000" w:themeColor="text1"/>
          <w:sz w:val="24"/>
          <w:szCs w:val="24"/>
        </w:rPr>
        <w:t>.</w:t>
      </w:r>
    </w:p>
    <w:p w14:paraId="2D1DBDD2" w14:textId="35C7C809" w:rsidR="003C6BF1" w:rsidRPr="00972F00" w:rsidRDefault="00D33F06" w:rsidP="00972F00">
      <w:pPr>
        <w:pStyle w:val="a8"/>
        <w:numPr>
          <w:ilvl w:val="0"/>
          <w:numId w:val="1"/>
        </w:numPr>
        <w:spacing w:line="240" w:lineRule="auto"/>
        <w:ind w:firstLineChars="0"/>
        <w:jc w:val="both"/>
        <w:rPr>
          <w:sz w:val="24"/>
          <w:szCs w:val="24"/>
        </w:rPr>
      </w:pPr>
      <w:proofErr w:type="spellStart"/>
      <w:r w:rsidRPr="00972F00">
        <w:rPr>
          <w:color w:val="000000" w:themeColor="text1"/>
          <w:sz w:val="24"/>
          <w:szCs w:val="24"/>
          <w:lang w:eastAsia="zh-CN"/>
        </w:rPr>
        <w:t>Сюй</w:t>
      </w:r>
      <w:proofErr w:type="spellEnd"/>
      <w:r w:rsidRPr="00972F00">
        <w:rPr>
          <w:color w:val="000000" w:themeColor="text1"/>
          <w:sz w:val="24"/>
          <w:szCs w:val="24"/>
          <w:lang w:eastAsia="zh-CN"/>
        </w:rPr>
        <w:t xml:space="preserve"> </w:t>
      </w:r>
      <w:proofErr w:type="spellStart"/>
      <w:r w:rsidRPr="00972F00">
        <w:rPr>
          <w:color w:val="000000" w:themeColor="text1"/>
          <w:sz w:val="24"/>
          <w:szCs w:val="24"/>
          <w:lang w:eastAsia="zh-CN"/>
        </w:rPr>
        <w:t>Ц</w:t>
      </w:r>
      <w:r w:rsidR="00140443" w:rsidRPr="00972F00">
        <w:rPr>
          <w:color w:val="000000" w:themeColor="text1"/>
          <w:sz w:val="24"/>
          <w:szCs w:val="24"/>
          <w:lang w:eastAsia="zh-CN"/>
        </w:rPr>
        <w:t>и</w:t>
      </w:r>
      <w:proofErr w:type="spellEnd"/>
      <w:r w:rsidRPr="00972F00">
        <w:rPr>
          <w:color w:val="000000" w:themeColor="text1"/>
          <w:sz w:val="24"/>
          <w:szCs w:val="24"/>
          <w:lang w:eastAsia="zh-CN"/>
        </w:rPr>
        <w:t xml:space="preserve">. </w:t>
      </w:r>
      <w:r w:rsidR="00140443" w:rsidRPr="00972F00">
        <w:rPr>
          <w:color w:val="000000" w:themeColor="text1"/>
          <w:sz w:val="24"/>
          <w:szCs w:val="24"/>
          <w:lang w:eastAsia="zh-CN"/>
        </w:rPr>
        <w:t>Художественные приемы</w:t>
      </w:r>
      <w:r w:rsidRPr="00972F00">
        <w:rPr>
          <w:color w:val="000000" w:themeColor="text1"/>
          <w:sz w:val="24"/>
          <w:szCs w:val="24"/>
          <w:lang w:eastAsia="zh-CN"/>
        </w:rPr>
        <w:t xml:space="preserve"> Мейерхольда для </w:t>
      </w:r>
      <w:r w:rsidR="00140443" w:rsidRPr="00972F00">
        <w:rPr>
          <w:color w:val="000000" w:themeColor="text1"/>
          <w:sz w:val="24"/>
          <w:szCs w:val="24"/>
          <w:lang w:eastAsia="zh-CN"/>
        </w:rPr>
        <w:t xml:space="preserve">построения </w:t>
      </w:r>
      <w:r w:rsidRPr="00972F00">
        <w:rPr>
          <w:color w:val="000000" w:themeColor="text1"/>
          <w:sz w:val="24"/>
          <w:szCs w:val="24"/>
          <w:lang w:eastAsia="zh-CN"/>
        </w:rPr>
        <w:t xml:space="preserve">сценического пространства пьесы </w:t>
      </w:r>
      <w:r w:rsidR="00140443" w:rsidRPr="00972F00">
        <w:rPr>
          <w:color w:val="000000" w:themeColor="text1"/>
          <w:sz w:val="24"/>
          <w:szCs w:val="24"/>
          <w:lang w:eastAsia="zh-CN"/>
        </w:rPr>
        <w:t>«Балаганчик»</w:t>
      </w:r>
      <w:r w:rsidRPr="00972F00">
        <w:rPr>
          <w:color w:val="000000" w:themeColor="text1"/>
          <w:sz w:val="24"/>
          <w:szCs w:val="24"/>
          <w:lang w:eastAsia="zh-CN"/>
        </w:rPr>
        <w:t>// Театр нового века</w:t>
      </w:r>
      <w:r w:rsidR="003C6BF1" w:rsidRPr="00972F00">
        <w:rPr>
          <w:rFonts w:hint="eastAsia"/>
          <w:color w:val="000000" w:themeColor="text1"/>
          <w:sz w:val="24"/>
          <w:szCs w:val="24"/>
          <w:lang w:eastAsia="zh-CN"/>
        </w:rPr>
        <w:t xml:space="preserve">, </w:t>
      </w:r>
      <w:r w:rsidR="007C27D5" w:rsidRPr="00972F00">
        <w:rPr>
          <w:iCs/>
          <w:color w:val="000000" w:themeColor="text1"/>
          <w:sz w:val="24"/>
          <w:szCs w:val="24"/>
        </w:rPr>
        <w:t xml:space="preserve"> 2014</w:t>
      </w:r>
      <w:r w:rsidR="003C6BF1" w:rsidRPr="00972F00">
        <w:rPr>
          <w:rFonts w:hint="eastAsia"/>
          <w:iCs/>
          <w:color w:val="000000" w:themeColor="text1"/>
          <w:sz w:val="24"/>
          <w:szCs w:val="24"/>
          <w:lang w:eastAsia="zh-CN"/>
        </w:rPr>
        <w:t xml:space="preserve">. </w:t>
      </w:r>
      <w:r w:rsidR="007C27D5" w:rsidRPr="00972F00">
        <w:rPr>
          <w:iCs/>
          <w:color w:val="000000" w:themeColor="text1"/>
          <w:sz w:val="24"/>
          <w:szCs w:val="24"/>
        </w:rPr>
        <w:t xml:space="preserve"> №2.</w:t>
      </w:r>
      <w:r w:rsidR="006247EA" w:rsidRPr="00972F00">
        <w:rPr>
          <w:iCs/>
          <w:color w:val="000000" w:themeColor="text1"/>
          <w:sz w:val="24"/>
          <w:szCs w:val="24"/>
        </w:rPr>
        <w:t xml:space="preserve"> </w:t>
      </w:r>
      <w:r w:rsidR="006247EA" w:rsidRPr="00972F00">
        <w:rPr>
          <w:rFonts w:hint="eastAsia"/>
          <w:iCs/>
          <w:color w:val="000000" w:themeColor="text1"/>
          <w:sz w:val="24"/>
          <w:szCs w:val="24"/>
        </w:rPr>
        <w:t>《</w:t>
      </w:r>
      <w:r w:rsidR="005A2471" w:rsidRPr="00972F00">
        <w:rPr>
          <w:rFonts w:hint="eastAsia"/>
          <w:iCs/>
          <w:color w:val="000000" w:themeColor="text1"/>
          <w:sz w:val="24"/>
          <w:szCs w:val="24"/>
          <w:lang w:eastAsia="zh-CN"/>
        </w:rPr>
        <w:t>梅耶荷德</w:t>
      </w:r>
      <w:r w:rsidR="005A2471" w:rsidRPr="00972F00">
        <w:rPr>
          <w:rFonts w:hint="eastAsia"/>
          <w:iCs/>
          <w:color w:val="000000" w:themeColor="text1"/>
          <w:sz w:val="24"/>
          <w:szCs w:val="24"/>
          <w:lang w:eastAsia="zh-CN"/>
        </w:rPr>
        <w:t>&lt;</w:t>
      </w:r>
      <w:r w:rsidR="005A2471" w:rsidRPr="00972F00">
        <w:rPr>
          <w:rFonts w:hint="eastAsia"/>
          <w:iCs/>
          <w:color w:val="000000" w:themeColor="text1"/>
          <w:sz w:val="24"/>
          <w:szCs w:val="24"/>
          <w:lang w:eastAsia="zh-CN"/>
        </w:rPr>
        <w:t>滑稽草台戏</w:t>
      </w:r>
      <w:r w:rsidR="005A2471" w:rsidRPr="00972F00">
        <w:rPr>
          <w:rFonts w:hint="eastAsia"/>
          <w:iCs/>
          <w:color w:val="000000" w:themeColor="text1"/>
          <w:sz w:val="24"/>
          <w:szCs w:val="24"/>
          <w:lang w:eastAsia="zh-CN"/>
        </w:rPr>
        <w:t>&gt;</w:t>
      </w:r>
      <w:r w:rsidR="005A2471" w:rsidRPr="00972F00">
        <w:rPr>
          <w:rFonts w:hint="eastAsia"/>
          <w:iCs/>
          <w:color w:val="000000" w:themeColor="text1"/>
          <w:sz w:val="24"/>
          <w:szCs w:val="24"/>
          <w:lang w:eastAsia="zh-CN"/>
        </w:rPr>
        <w:t>的舞台空间阐释》，载于《新世纪剧坛》，</w:t>
      </w:r>
      <w:r w:rsidR="005A2471" w:rsidRPr="00972F00">
        <w:rPr>
          <w:rFonts w:hint="eastAsia"/>
          <w:iCs/>
          <w:color w:val="000000" w:themeColor="text1"/>
          <w:sz w:val="24"/>
          <w:szCs w:val="24"/>
          <w:lang w:eastAsia="zh-CN"/>
        </w:rPr>
        <w:t>201</w:t>
      </w:r>
      <w:r w:rsidR="00C37437" w:rsidRPr="00972F00">
        <w:rPr>
          <w:rFonts w:hint="eastAsia"/>
          <w:iCs/>
          <w:color w:val="000000" w:themeColor="text1"/>
          <w:sz w:val="24"/>
          <w:szCs w:val="24"/>
          <w:lang w:eastAsia="zh-CN"/>
        </w:rPr>
        <w:t>4</w:t>
      </w:r>
      <w:r w:rsidR="00C37437" w:rsidRPr="00972F00">
        <w:rPr>
          <w:rFonts w:hint="eastAsia"/>
          <w:iCs/>
          <w:color w:val="000000" w:themeColor="text1"/>
          <w:sz w:val="24"/>
          <w:szCs w:val="24"/>
          <w:lang w:eastAsia="zh-CN"/>
        </w:rPr>
        <w:t>年第</w:t>
      </w:r>
      <w:r w:rsidR="00C37437" w:rsidRPr="00972F00">
        <w:rPr>
          <w:rFonts w:hint="eastAsia"/>
          <w:iCs/>
          <w:color w:val="000000" w:themeColor="text1"/>
          <w:sz w:val="24"/>
          <w:szCs w:val="24"/>
          <w:lang w:eastAsia="zh-CN"/>
        </w:rPr>
        <w:t>2</w:t>
      </w:r>
      <w:r w:rsidR="00C37437" w:rsidRPr="00972F00">
        <w:rPr>
          <w:rFonts w:hint="eastAsia"/>
          <w:iCs/>
          <w:color w:val="000000" w:themeColor="text1"/>
          <w:sz w:val="24"/>
          <w:szCs w:val="24"/>
          <w:lang w:eastAsia="zh-CN"/>
        </w:rPr>
        <w:t>期。</w:t>
      </w:r>
    </w:p>
    <w:p w14:paraId="12C06798" w14:textId="4C51E11A" w:rsidR="00B31781" w:rsidRPr="00972F00" w:rsidRDefault="00B31781" w:rsidP="00972F00">
      <w:pPr>
        <w:pStyle w:val="a8"/>
        <w:numPr>
          <w:ilvl w:val="0"/>
          <w:numId w:val="1"/>
        </w:numPr>
        <w:spacing w:line="240" w:lineRule="auto"/>
        <w:ind w:firstLineChars="0"/>
        <w:jc w:val="both"/>
        <w:rPr>
          <w:iCs/>
          <w:sz w:val="24"/>
          <w:szCs w:val="24"/>
        </w:rPr>
      </w:pPr>
      <w:proofErr w:type="spellStart"/>
      <w:r w:rsidRPr="00972F00">
        <w:rPr>
          <w:color w:val="000000" w:themeColor="text1"/>
          <w:sz w:val="24"/>
          <w:szCs w:val="24"/>
          <w:lang w:eastAsia="zh-CN"/>
        </w:rPr>
        <w:t>Сюй</w:t>
      </w:r>
      <w:proofErr w:type="spellEnd"/>
      <w:r w:rsidRPr="00972F00">
        <w:rPr>
          <w:color w:val="000000" w:themeColor="text1"/>
          <w:sz w:val="24"/>
          <w:szCs w:val="24"/>
          <w:lang w:eastAsia="zh-CN"/>
        </w:rPr>
        <w:t xml:space="preserve"> </w:t>
      </w:r>
      <w:proofErr w:type="spellStart"/>
      <w:r w:rsidRPr="00972F00">
        <w:rPr>
          <w:color w:val="000000" w:themeColor="text1"/>
          <w:sz w:val="24"/>
          <w:szCs w:val="24"/>
          <w:lang w:eastAsia="zh-CN"/>
        </w:rPr>
        <w:t>Ц</w:t>
      </w:r>
      <w:r w:rsidR="006247EA" w:rsidRPr="00972F00">
        <w:rPr>
          <w:color w:val="000000" w:themeColor="text1"/>
          <w:sz w:val="24"/>
          <w:szCs w:val="24"/>
          <w:lang w:eastAsia="zh-CN"/>
        </w:rPr>
        <w:t>и</w:t>
      </w:r>
      <w:proofErr w:type="spellEnd"/>
      <w:r w:rsidRPr="00972F00">
        <w:rPr>
          <w:color w:val="000000" w:themeColor="text1"/>
          <w:sz w:val="24"/>
          <w:szCs w:val="24"/>
          <w:lang w:eastAsia="zh-CN"/>
        </w:rPr>
        <w:t xml:space="preserve">. </w:t>
      </w:r>
      <w:r w:rsidRPr="00972F00">
        <w:rPr>
          <w:iCs/>
          <w:sz w:val="24"/>
          <w:szCs w:val="24"/>
        </w:rPr>
        <w:t>Эксперименты Мейерхольда на пути к символизму//</w:t>
      </w:r>
      <w:r w:rsidR="00021E35" w:rsidRPr="00972F00">
        <w:rPr>
          <w:rFonts w:hint="eastAsia"/>
          <w:iCs/>
          <w:sz w:val="24"/>
          <w:szCs w:val="24"/>
          <w:lang w:eastAsia="zh-CN"/>
        </w:rPr>
        <w:t xml:space="preserve"> </w:t>
      </w:r>
      <w:r w:rsidRPr="00972F00">
        <w:rPr>
          <w:iCs/>
          <w:sz w:val="24"/>
          <w:szCs w:val="24"/>
        </w:rPr>
        <w:t>Театральное искусство, 2012. №5</w:t>
      </w:r>
      <w:r w:rsidRPr="00972F00">
        <w:rPr>
          <w:iCs/>
          <w:sz w:val="24"/>
          <w:szCs w:val="24"/>
          <w:lang w:eastAsia="zh-CN"/>
        </w:rPr>
        <w:t>.</w:t>
      </w:r>
      <w:r w:rsidRPr="00972F00">
        <w:rPr>
          <w:rFonts w:hint="eastAsia"/>
          <w:sz w:val="24"/>
          <w:szCs w:val="24"/>
        </w:rPr>
        <w:t xml:space="preserve"> </w:t>
      </w:r>
      <w:r w:rsidRPr="00972F00">
        <w:rPr>
          <w:rFonts w:hint="eastAsia"/>
          <w:iCs/>
          <w:sz w:val="24"/>
          <w:szCs w:val="24"/>
          <w:lang w:eastAsia="zh-CN"/>
        </w:rPr>
        <w:t>《论梅耶荷德的象征主义戏剧实验》，载于《戏剧艺术》，</w:t>
      </w:r>
      <w:r w:rsidRPr="00972F00">
        <w:rPr>
          <w:rFonts w:hint="eastAsia"/>
          <w:iCs/>
          <w:sz w:val="24"/>
          <w:szCs w:val="24"/>
          <w:lang w:eastAsia="zh-CN"/>
        </w:rPr>
        <w:t>2012</w:t>
      </w:r>
      <w:r w:rsidRPr="00972F00">
        <w:rPr>
          <w:rFonts w:hint="eastAsia"/>
          <w:iCs/>
          <w:sz w:val="24"/>
          <w:szCs w:val="24"/>
          <w:lang w:eastAsia="zh-CN"/>
        </w:rPr>
        <w:t>年第</w:t>
      </w:r>
      <w:r w:rsidRPr="00972F00">
        <w:rPr>
          <w:rFonts w:hint="eastAsia"/>
          <w:iCs/>
          <w:sz w:val="24"/>
          <w:szCs w:val="24"/>
          <w:lang w:eastAsia="zh-CN"/>
        </w:rPr>
        <w:t>5</w:t>
      </w:r>
      <w:r w:rsidRPr="00972F00">
        <w:rPr>
          <w:rFonts w:hint="eastAsia"/>
          <w:iCs/>
          <w:sz w:val="24"/>
          <w:szCs w:val="24"/>
          <w:lang w:eastAsia="zh-CN"/>
        </w:rPr>
        <w:t>期</w:t>
      </w:r>
      <w:r w:rsidRPr="00972F00">
        <w:rPr>
          <w:rFonts w:hint="eastAsia"/>
          <w:iCs/>
          <w:sz w:val="24"/>
          <w:szCs w:val="24"/>
          <w:lang w:val="en-US" w:eastAsia="zh-CN"/>
        </w:rPr>
        <w:t>。</w:t>
      </w:r>
    </w:p>
    <w:p w14:paraId="4751882D" w14:textId="7C35887F" w:rsidR="00C049EF" w:rsidRPr="00972F00" w:rsidRDefault="00C049EF" w:rsidP="00972F00">
      <w:pPr>
        <w:pStyle w:val="a8"/>
        <w:numPr>
          <w:ilvl w:val="0"/>
          <w:numId w:val="1"/>
        </w:numPr>
        <w:spacing w:line="240" w:lineRule="auto"/>
        <w:ind w:firstLineChars="0"/>
        <w:jc w:val="both"/>
        <w:rPr>
          <w:iCs/>
          <w:sz w:val="24"/>
          <w:szCs w:val="24"/>
        </w:rPr>
      </w:pPr>
      <w:proofErr w:type="spellStart"/>
      <w:proofErr w:type="gramStart"/>
      <w:r w:rsidRPr="00972F00">
        <w:rPr>
          <w:iCs/>
          <w:sz w:val="24"/>
          <w:szCs w:val="24"/>
        </w:rPr>
        <w:t>C</w:t>
      </w:r>
      <w:proofErr w:type="gramEnd"/>
      <w:r w:rsidRPr="00972F00">
        <w:rPr>
          <w:iCs/>
          <w:sz w:val="24"/>
          <w:szCs w:val="24"/>
          <w:lang w:eastAsia="zh-CN"/>
        </w:rPr>
        <w:t>юй</w:t>
      </w:r>
      <w:proofErr w:type="spellEnd"/>
      <w:r w:rsidRPr="00972F00">
        <w:rPr>
          <w:iCs/>
          <w:sz w:val="24"/>
          <w:szCs w:val="24"/>
          <w:lang w:eastAsia="zh-CN"/>
        </w:rPr>
        <w:t xml:space="preserve"> </w:t>
      </w:r>
      <w:proofErr w:type="spellStart"/>
      <w:r w:rsidRPr="00972F00">
        <w:rPr>
          <w:iCs/>
          <w:sz w:val="24"/>
          <w:szCs w:val="24"/>
          <w:lang w:eastAsia="zh-CN"/>
        </w:rPr>
        <w:t>Ц</w:t>
      </w:r>
      <w:r w:rsidR="006247EA" w:rsidRPr="00972F00">
        <w:rPr>
          <w:iCs/>
          <w:sz w:val="24"/>
          <w:szCs w:val="24"/>
          <w:lang w:eastAsia="zh-CN"/>
        </w:rPr>
        <w:t>и</w:t>
      </w:r>
      <w:proofErr w:type="spellEnd"/>
      <w:r w:rsidRPr="00972F00">
        <w:rPr>
          <w:iCs/>
          <w:sz w:val="24"/>
          <w:szCs w:val="24"/>
          <w:lang w:eastAsia="zh-CN"/>
        </w:rPr>
        <w:t xml:space="preserve">. </w:t>
      </w:r>
      <w:r w:rsidRPr="00972F00">
        <w:rPr>
          <w:iCs/>
          <w:sz w:val="24"/>
          <w:szCs w:val="24"/>
        </w:rPr>
        <w:t>Элементы восточного театра в театральной теории и практике Мейерхольда// Театральное искусство, 2015. №2.</w:t>
      </w:r>
      <w:r w:rsidRPr="00972F00">
        <w:rPr>
          <w:rFonts w:hint="eastAsia"/>
          <w:sz w:val="24"/>
          <w:szCs w:val="24"/>
        </w:rPr>
        <w:t xml:space="preserve"> </w:t>
      </w:r>
      <w:r w:rsidRPr="00972F00">
        <w:rPr>
          <w:rFonts w:hint="eastAsia"/>
          <w:iCs/>
          <w:sz w:val="24"/>
          <w:szCs w:val="24"/>
        </w:rPr>
        <w:t>《</w:t>
      </w:r>
      <w:proofErr w:type="spellStart"/>
      <w:r w:rsidRPr="00972F00">
        <w:rPr>
          <w:rFonts w:hint="eastAsia"/>
          <w:iCs/>
          <w:sz w:val="24"/>
          <w:szCs w:val="24"/>
        </w:rPr>
        <w:t>梅耶荷德戏剧理论与实践中的东方元素</w:t>
      </w:r>
      <w:proofErr w:type="spellEnd"/>
      <w:r w:rsidRPr="00972F00">
        <w:rPr>
          <w:rFonts w:hint="eastAsia"/>
          <w:iCs/>
          <w:sz w:val="24"/>
          <w:szCs w:val="24"/>
        </w:rPr>
        <w:t>》，</w:t>
      </w:r>
      <w:proofErr w:type="spellStart"/>
      <w:r w:rsidRPr="00972F00">
        <w:rPr>
          <w:rFonts w:hint="eastAsia"/>
          <w:iCs/>
          <w:sz w:val="24"/>
          <w:szCs w:val="24"/>
        </w:rPr>
        <w:t>载于《戏剧艺术</w:t>
      </w:r>
      <w:proofErr w:type="spellEnd"/>
      <w:r w:rsidRPr="00972F00">
        <w:rPr>
          <w:rFonts w:hint="eastAsia"/>
          <w:iCs/>
          <w:sz w:val="24"/>
          <w:szCs w:val="24"/>
        </w:rPr>
        <w:t>》，</w:t>
      </w:r>
      <w:r w:rsidRPr="00972F00">
        <w:rPr>
          <w:rFonts w:hint="eastAsia"/>
          <w:iCs/>
          <w:sz w:val="24"/>
          <w:szCs w:val="24"/>
        </w:rPr>
        <w:t>2015</w:t>
      </w:r>
      <w:proofErr w:type="spellStart"/>
      <w:r w:rsidRPr="00972F00">
        <w:rPr>
          <w:rFonts w:hint="eastAsia"/>
          <w:iCs/>
          <w:sz w:val="24"/>
          <w:szCs w:val="24"/>
        </w:rPr>
        <w:t>年第</w:t>
      </w:r>
      <w:proofErr w:type="spellEnd"/>
      <w:r w:rsidRPr="00972F00">
        <w:rPr>
          <w:rFonts w:hint="eastAsia"/>
          <w:iCs/>
          <w:sz w:val="24"/>
          <w:szCs w:val="24"/>
        </w:rPr>
        <w:t>2</w:t>
      </w:r>
      <w:r w:rsidRPr="00972F00">
        <w:rPr>
          <w:rFonts w:hint="eastAsia"/>
          <w:iCs/>
          <w:sz w:val="24"/>
          <w:szCs w:val="24"/>
        </w:rPr>
        <w:t>期。</w:t>
      </w:r>
    </w:p>
    <w:p w14:paraId="75F28601" w14:textId="1C3AA7A9" w:rsidR="00F65EB4" w:rsidRPr="00972F00" w:rsidRDefault="006247EA" w:rsidP="00972F00">
      <w:pPr>
        <w:pStyle w:val="a8"/>
        <w:numPr>
          <w:ilvl w:val="0"/>
          <w:numId w:val="1"/>
        </w:numPr>
        <w:spacing w:line="240" w:lineRule="auto"/>
        <w:ind w:firstLineChars="0"/>
        <w:jc w:val="both"/>
        <w:rPr>
          <w:iCs/>
          <w:sz w:val="24"/>
          <w:szCs w:val="24"/>
        </w:rPr>
      </w:pPr>
      <w:r w:rsidRPr="00972F00">
        <w:rPr>
          <w:iCs/>
          <w:sz w:val="24"/>
          <w:szCs w:val="24"/>
        </w:rPr>
        <w:t xml:space="preserve">Цзян </w:t>
      </w:r>
      <w:proofErr w:type="spellStart"/>
      <w:r w:rsidRPr="00972F00">
        <w:rPr>
          <w:iCs/>
          <w:sz w:val="24"/>
          <w:szCs w:val="24"/>
        </w:rPr>
        <w:t>Сюунлу</w:t>
      </w:r>
      <w:proofErr w:type="spellEnd"/>
      <w:r w:rsidR="00F65EB4" w:rsidRPr="00972F00">
        <w:rPr>
          <w:iCs/>
          <w:sz w:val="24"/>
          <w:szCs w:val="24"/>
          <w:lang w:eastAsia="zh-CN"/>
        </w:rPr>
        <w:t>.</w:t>
      </w:r>
      <w:r w:rsidR="00F65EB4" w:rsidRPr="00972F00">
        <w:rPr>
          <w:iCs/>
          <w:sz w:val="24"/>
          <w:szCs w:val="24"/>
        </w:rPr>
        <w:t xml:space="preserve"> Несколько вопросов </w:t>
      </w:r>
      <w:r w:rsidRPr="00972F00">
        <w:rPr>
          <w:iCs/>
          <w:sz w:val="24"/>
          <w:szCs w:val="24"/>
        </w:rPr>
        <w:t xml:space="preserve">о </w:t>
      </w:r>
      <w:r w:rsidR="00662808" w:rsidRPr="00972F00">
        <w:rPr>
          <w:iCs/>
          <w:sz w:val="24"/>
          <w:szCs w:val="24"/>
        </w:rPr>
        <w:t>драмах русских символистов</w:t>
      </w:r>
      <w:r w:rsidR="00F65EB4" w:rsidRPr="00972F00">
        <w:rPr>
          <w:iCs/>
          <w:sz w:val="24"/>
          <w:szCs w:val="24"/>
        </w:rPr>
        <w:t xml:space="preserve">//  Театр, 2015. №3. </w:t>
      </w:r>
      <w:r w:rsidR="00F65EB4" w:rsidRPr="00972F00">
        <w:rPr>
          <w:rFonts w:hint="eastAsia"/>
          <w:iCs/>
          <w:sz w:val="24"/>
          <w:szCs w:val="24"/>
          <w:lang w:val="en-US" w:eastAsia="zh-CN"/>
        </w:rPr>
        <w:t>《</w:t>
      </w:r>
      <w:proofErr w:type="spellStart"/>
      <w:r w:rsidR="00F65EB4" w:rsidRPr="00972F00">
        <w:rPr>
          <w:rFonts w:hint="eastAsia"/>
          <w:iCs/>
          <w:sz w:val="24"/>
          <w:szCs w:val="24"/>
        </w:rPr>
        <w:t>关于俄国象征主义戏剧的几个问题</w:t>
      </w:r>
      <w:proofErr w:type="spellEnd"/>
      <w:r w:rsidR="00F65EB4" w:rsidRPr="00972F00">
        <w:rPr>
          <w:rFonts w:hint="eastAsia"/>
          <w:iCs/>
          <w:sz w:val="24"/>
          <w:szCs w:val="24"/>
        </w:rPr>
        <w:t>》，</w:t>
      </w:r>
      <w:proofErr w:type="spellStart"/>
      <w:r w:rsidR="00F65EB4" w:rsidRPr="00972F00">
        <w:rPr>
          <w:rFonts w:hint="eastAsia"/>
          <w:iCs/>
          <w:sz w:val="24"/>
          <w:szCs w:val="24"/>
        </w:rPr>
        <w:t>载于《戏剧</w:t>
      </w:r>
      <w:proofErr w:type="spellEnd"/>
      <w:r w:rsidR="00F65EB4" w:rsidRPr="00972F00">
        <w:rPr>
          <w:rFonts w:hint="eastAsia"/>
          <w:iCs/>
          <w:sz w:val="24"/>
          <w:szCs w:val="24"/>
        </w:rPr>
        <w:t>》，</w:t>
      </w:r>
      <w:r w:rsidR="00F65EB4" w:rsidRPr="00972F00">
        <w:rPr>
          <w:rFonts w:hint="eastAsia"/>
          <w:iCs/>
          <w:sz w:val="24"/>
          <w:szCs w:val="24"/>
        </w:rPr>
        <w:t>2015</w:t>
      </w:r>
      <w:proofErr w:type="spellStart"/>
      <w:r w:rsidR="00F65EB4" w:rsidRPr="00972F00">
        <w:rPr>
          <w:rFonts w:hint="eastAsia"/>
          <w:iCs/>
          <w:sz w:val="24"/>
          <w:szCs w:val="24"/>
        </w:rPr>
        <w:t>年第</w:t>
      </w:r>
      <w:proofErr w:type="spellEnd"/>
      <w:r w:rsidR="00F65EB4" w:rsidRPr="00972F00">
        <w:rPr>
          <w:rFonts w:hint="eastAsia"/>
          <w:iCs/>
          <w:sz w:val="24"/>
          <w:szCs w:val="24"/>
        </w:rPr>
        <w:t>3</w:t>
      </w:r>
      <w:r w:rsidR="00F65EB4" w:rsidRPr="00972F00">
        <w:rPr>
          <w:rFonts w:hint="eastAsia"/>
          <w:iCs/>
          <w:sz w:val="24"/>
          <w:szCs w:val="24"/>
        </w:rPr>
        <w:t>期。</w:t>
      </w:r>
    </w:p>
    <w:p w14:paraId="60AB6E1C" w14:textId="35194417" w:rsidR="008E040C" w:rsidRPr="00972F00" w:rsidRDefault="008E040C" w:rsidP="00972F00">
      <w:pPr>
        <w:pStyle w:val="a8"/>
        <w:numPr>
          <w:ilvl w:val="0"/>
          <w:numId w:val="1"/>
        </w:numPr>
        <w:spacing w:line="240" w:lineRule="auto"/>
        <w:ind w:firstLineChars="0"/>
        <w:jc w:val="both"/>
        <w:rPr>
          <w:iCs/>
          <w:sz w:val="24"/>
          <w:szCs w:val="24"/>
        </w:rPr>
      </w:pPr>
      <w:r w:rsidRPr="00972F00">
        <w:rPr>
          <w:iCs/>
          <w:sz w:val="24"/>
          <w:szCs w:val="24"/>
        </w:rPr>
        <w:t xml:space="preserve">Цзян </w:t>
      </w:r>
      <w:proofErr w:type="spellStart"/>
      <w:r w:rsidRPr="00972F00">
        <w:rPr>
          <w:iCs/>
          <w:sz w:val="24"/>
          <w:szCs w:val="24"/>
        </w:rPr>
        <w:t>С</w:t>
      </w:r>
      <w:r w:rsidR="00662808" w:rsidRPr="00972F00">
        <w:rPr>
          <w:iCs/>
          <w:sz w:val="24"/>
          <w:szCs w:val="24"/>
        </w:rPr>
        <w:t>юунлу</w:t>
      </w:r>
      <w:proofErr w:type="spellEnd"/>
      <w:r w:rsidRPr="00972F00">
        <w:rPr>
          <w:iCs/>
          <w:sz w:val="24"/>
          <w:szCs w:val="24"/>
        </w:rPr>
        <w:t>. Функции и формы ритуала в русских символистских драм</w:t>
      </w:r>
      <w:r w:rsidR="00662808" w:rsidRPr="00972F00">
        <w:rPr>
          <w:iCs/>
          <w:sz w:val="24"/>
          <w:szCs w:val="24"/>
        </w:rPr>
        <w:t>ах</w:t>
      </w:r>
      <w:r w:rsidRPr="00972F00">
        <w:rPr>
          <w:iCs/>
          <w:sz w:val="24"/>
          <w:szCs w:val="24"/>
        </w:rPr>
        <w:t xml:space="preserve">// Русская литература и искусство, 2017, №3. </w:t>
      </w:r>
      <w:r w:rsidRPr="00972F00">
        <w:rPr>
          <w:rFonts w:hint="eastAsia"/>
          <w:iCs/>
          <w:sz w:val="24"/>
          <w:szCs w:val="24"/>
          <w:lang w:val="en-US" w:eastAsia="zh-CN"/>
        </w:rPr>
        <w:t>《</w:t>
      </w:r>
      <w:proofErr w:type="spellStart"/>
      <w:r w:rsidRPr="00972F00">
        <w:rPr>
          <w:rFonts w:hint="eastAsia"/>
          <w:iCs/>
          <w:sz w:val="24"/>
          <w:szCs w:val="24"/>
        </w:rPr>
        <w:t>仪式在俄国象征主义戏剧场面中的功能和形式</w:t>
      </w:r>
      <w:proofErr w:type="spellEnd"/>
      <w:r w:rsidRPr="00972F00">
        <w:rPr>
          <w:rFonts w:hint="eastAsia"/>
          <w:iCs/>
          <w:sz w:val="24"/>
          <w:szCs w:val="24"/>
        </w:rPr>
        <w:t>》，</w:t>
      </w:r>
      <w:proofErr w:type="spellStart"/>
      <w:r w:rsidRPr="00972F00">
        <w:rPr>
          <w:rFonts w:hint="eastAsia"/>
          <w:iCs/>
          <w:sz w:val="24"/>
          <w:szCs w:val="24"/>
        </w:rPr>
        <w:t>载于《俄罗斯文艺</w:t>
      </w:r>
      <w:proofErr w:type="spellEnd"/>
      <w:r w:rsidRPr="00972F00">
        <w:rPr>
          <w:rFonts w:hint="eastAsia"/>
          <w:iCs/>
          <w:sz w:val="24"/>
          <w:szCs w:val="24"/>
        </w:rPr>
        <w:t>》，</w:t>
      </w:r>
      <w:r w:rsidRPr="00972F00">
        <w:rPr>
          <w:rFonts w:hint="eastAsia"/>
          <w:iCs/>
          <w:sz w:val="24"/>
          <w:szCs w:val="24"/>
        </w:rPr>
        <w:t>2017</w:t>
      </w:r>
      <w:proofErr w:type="spellStart"/>
      <w:r w:rsidRPr="00972F00">
        <w:rPr>
          <w:rFonts w:hint="eastAsia"/>
          <w:iCs/>
          <w:sz w:val="24"/>
          <w:szCs w:val="24"/>
        </w:rPr>
        <w:t>年第</w:t>
      </w:r>
      <w:proofErr w:type="spellEnd"/>
      <w:r w:rsidRPr="00972F00">
        <w:rPr>
          <w:rFonts w:hint="eastAsia"/>
          <w:iCs/>
          <w:sz w:val="24"/>
          <w:szCs w:val="24"/>
          <w:lang w:eastAsia="zh-CN"/>
        </w:rPr>
        <w:t>3</w:t>
      </w:r>
      <w:r w:rsidRPr="00972F00">
        <w:rPr>
          <w:rFonts w:hint="eastAsia"/>
          <w:iCs/>
          <w:sz w:val="24"/>
          <w:szCs w:val="24"/>
        </w:rPr>
        <w:t>期。</w:t>
      </w:r>
    </w:p>
    <w:p w14:paraId="2B7E047A" w14:textId="6DF193E7" w:rsidR="00294E1E" w:rsidRPr="00972F00" w:rsidRDefault="00294E1E" w:rsidP="00972F00">
      <w:pPr>
        <w:pStyle w:val="a8"/>
        <w:numPr>
          <w:ilvl w:val="0"/>
          <w:numId w:val="1"/>
        </w:numPr>
        <w:spacing w:line="240" w:lineRule="auto"/>
        <w:ind w:firstLineChars="0"/>
        <w:jc w:val="both"/>
        <w:rPr>
          <w:iCs/>
          <w:sz w:val="24"/>
          <w:szCs w:val="24"/>
        </w:rPr>
      </w:pPr>
      <w:proofErr w:type="spellStart"/>
      <w:r w:rsidRPr="00972F00">
        <w:rPr>
          <w:iCs/>
          <w:sz w:val="24"/>
          <w:szCs w:val="24"/>
        </w:rPr>
        <w:t>Юй</w:t>
      </w:r>
      <w:proofErr w:type="spellEnd"/>
      <w:r w:rsidRPr="00972F00">
        <w:rPr>
          <w:iCs/>
          <w:sz w:val="24"/>
          <w:szCs w:val="24"/>
        </w:rPr>
        <w:t xml:space="preserve"> </w:t>
      </w:r>
      <w:proofErr w:type="spellStart"/>
      <w:r w:rsidRPr="00972F00">
        <w:rPr>
          <w:iCs/>
          <w:sz w:val="24"/>
          <w:szCs w:val="24"/>
        </w:rPr>
        <w:t>Сеньцинь</w:t>
      </w:r>
      <w:proofErr w:type="spellEnd"/>
      <w:r w:rsidRPr="00972F00">
        <w:rPr>
          <w:iCs/>
          <w:sz w:val="24"/>
          <w:szCs w:val="24"/>
        </w:rPr>
        <w:t>. Исследование театра А. Блока в рамках символизма</w:t>
      </w:r>
      <w:r w:rsidR="00D71206" w:rsidRPr="00972F00">
        <w:rPr>
          <w:iCs/>
          <w:sz w:val="24"/>
          <w:szCs w:val="24"/>
        </w:rPr>
        <w:t xml:space="preserve">// </w:t>
      </w:r>
      <w:proofErr w:type="spellStart"/>
      <w:r w:rsidR="00D71206" w:rsidRPr="00972F00">
        <w:rPr>
          <w:iCs/>
          <w:sz w:val="24"/>
          <w:szCs w:val="24"/>
        </w:rPr>
        <w:t>Гуандун</w:t>
      </w:r>
      <w:proofErr w:type="spellEnd"/>
      <w:r w:rsidR="00D71206" w:rsidRPr="00972F00">
        <w:rPr>
          <w:iCs/>
          <w:sz w:val="24"/>
          <w:szCs w:val="24"/>
        </w:rPr>
        <w:t>: Изд</w:t>
      </w:r>
      <w:r w:rsidR="00E41E11" w:rsidRPr="00972F00">
        <w:rPr>
          <w:iCs/>
          <w:sz w:val="24"/>
          <w:szCs w:val="24"/>
        </w:rPr>
        <w:t>-</w:t>
      </w:r>
      <w:r w:rsidR="00D71206" w:rsidRPr="00972F00">
        <w:rPr>
          <w:iCs/>
          <w:sz w:val="24"/>
          <w:szCs w:val="24"/>
        </w:rPr>
        <w:t xml:space="preserve">во мировой книги, 2014. </w:t>
      </w:r>
      <w:r w:rsidR="00D71206" w:rsidRPr="00972F00">
        <w:rPr>
          <w:rFonts w:hint="eastAsia"/>
          <w:iCs/>
          <w:sz w:val="24"/>
          <w:szCs w:val="24"/>
        </w:rPr>
        <w:t>余献勤，《象征主义视野下的勃洛克戏剧研究》，广东：世界图书出版广东公司，</w:t>
      </w:r>
      <w:r w:rsidR="00D71206" w:rsidRPr="00972F00">
        <w:rPr>
          <w:rFonts w:hint="eastAsia"/>
          <w:iCs/>
          <w:sz w:val="24"/>
          <w:szCs w:val="24"/>
        </w:rPr>
        <w:t>2014</w:t>
      </w:r>
      <w:r w:rsidR="00D71206" w:rsidRPr="00972F00">
        <w:rPr>
          <w:rFonts w:hint="eastAsia"/>
          <w:iCs/>
          <w:sz w:val="24"/>
          <w:szCs w:val="24"/>
        </w:rPr>
        <w:t>年。</w:t>
      </w:r>
    </w:p>
    <w:p w14:paraId="39A97662" w14:textId="5C3E9EB7" w:rsidR="00FC02EF" w:rsidRPr="00972F00" w:rsidRDefault="00D831A1" w:rsidP="00972F00">
      <w:pPr>
        <w:pStyle w:val="a8"/>
        <w:numPr>
          <w:ilvl w:val="0"/>
          <w:numId w:val="1"/>
        </w:numPr>
        <w:spacing w:line="240" w:lineRule="auto"/>
        <w:ind w:firstLineChars="0"/>
        <w:jc w:val="both"/>
        <w:rPr>
          <w:iCs/>
          <w:sz w:val="24"/>
          <w:szCs w:val="24"/>
        </w:rPr>
      </w:pPr>
      <w:r w:rsidRPr="00972F00">
        <w:rPr>
          <w:rFonts w:hint="eastAsia"/>
          <w:iCs/>
          <w:sz w:val="24"/>
          <w:szCs w:val="24"/>
          <w:lang w:val="en-US" w:eastAsia="zh-CN"/>
        </w:rPr>
        <w:lastRenderedPageBreak/>
        <w:t>彼得</w:t>
      </w:r>
      <w:r w:rsidRPr="00972F00">
        <w:rPr>
          <w:rFonts w:hint="eastAsia"/>
          <w:iCs/>
          <w:sz w:val="24"/>
          <w:szCs w:val="24"/>
          <w:lang w:eastAsia="zh-CN"/>
        </w:rPr>
        <w:t>·</w:t>
      </w:r>
      <w:r w:rsidRPr="00972F00">
        <w:rPr>
          <w:rFonts w:hint="eastAsia"/>
          <w:iCs/>
          <w:sz w:val="24"/>
          <w:szCs w:val="24"/>
          <w:lang w:val="en-US" w:eastAsia="zh-CN"/>
        </w:rPr>
        <w:t>斯丛狄</w:t>
      </w:r>
      <w:r w:rsidRPr="00972F00">
        <w:rPr>
          <w:rFonts w:hint="eastAsia"/>
          <w:iCs/>
          <w:sz w:val="24"/>
          <w:szCs w:val="24"/>
          <w:lang w:eastAsia="zh-CN"/>
        </w:rPr>
        <w:t>（</w:t>
      </w:r>
      <w:proofErr w:type="spellStart"/>
      <w:r w:rsidRPr="00972F00">
        <w:rPr>
          <w:rFonts w:hint="eastAsia"/>
          <w:iCs/>
          <w:sz w:val="24"/>
          <w:szCs w:val="24"/>
          <w:lang w:val="en-US" w:eastAsia="zh-CN"/>
        </w:rPr>
        <w:t>Szondi</w:t>
      </w:r>
      <w:proofErr w:type="spellEnd"/>
      <w:r w:rsidRPr="00972F00">
        <w:rPr>
          <w:rFonts w:hint="eastAsia"/>
          <w:iCs/>
          <w:sz w:val="24"/>
          <w:szCs w:val="24"/>
          <w:lang w:eastAsia="zh-CN"/>
        </w:rPr>
        <w:t xml:space="preserve"> </w:t>
      </w:r>
      <w:r w:rsidRPr="00972F00">
        <w:rPr>
          <w:rFonts w:hint="eastAsia"/>
          <w:iCs/>
          <w:sz w:val="24"/>
          <w:szCs w:val="24"/>
          <w:lang w:val="en-US" w:eastAsia="zh-CN"/>
        </w:rPr>
        <w:t>P</w:t>
      </w:r>
      <w:r w:rsidRPr="00972F00">
        <w:rPr>
          <w:rFonts w:hint="eastAsia"/>
          <w:iCs/>
          <w:sz w:val="24"/>
          <w:szCs w:val="24"/>
          <w:lang w:eastAsia="zh-CN"/>
        </w:rPr>
        <w:t>.</w:t>
      </w:r>
      <w:r w:rsidRPr="00972F00">
        <w:rPr>
          <w:rFonts w:hint="eastAsia"/>
          <w:iCs/>
          <w:sz w:val="24"/>
          <w:szCs w:val="24"/>
          <w:lang w:eastAsia="zh-CN"/>
        </w:rPr>
        <w:t>），</w:t>
      </w:r>
      <w:r w:rsidRPr="00972F00">
        <w:rPr>
          <w:rFonts w:hint="eastAsia"/>
          <w:iCs/>
          <w:sz w:val="24"/>
          <w:szCs w:val="24"/>
          <w:lang w:val="en-US" w:eastAsia="zh-CN"/>
        </w:rPr>
        <w:t>《现代戏剧理论</w:t>
      </w:r>
      <w:r w:rsidRPr="00972F00">
        <w:rPr>
          <w:rFonts w:hint="eastAsia"/>
          <w:iCs/>
          <w:sz w:val="24"/>
          <w:szCs w:val="24"/>
          <w:lang w:eastAsia="zh-CN"/>
        </w:rPr>
        <w:t>（</w:t>
      </w:r>
      <w:r w:rsidRPr="00972F00">
        <w:rPr>
          <w:rFonts w:hint="eastAsia"/>
          <w:iCs/>
          <w:sz w:val="24"/>
          <w:szCs w:val="24"/>
          <w:lang w:eastAsia="zh-CN"/>
        </w:rPr>
        <w:t>1880-1950</w:t>
      </w:r>
      <w:r w:rsidRPr="00972F00">
        <w:rPr>
          <w:rFonts w:hint="eastAsia"/>
          <w:iCs/>
          <w:sz w:val="24"/>
          <w:szCs w:val="24"/>
          <w:lang w:eastAsia="zh-CN"/>
        </w:rPr>
        <w:t>）</w:t>
      </w:r>
      <w:r w:rsidRPr="00972F00">
        <w:rPr>
          <w:rFonts w:hint="eastAsia"/>
          <w:iCs/>
          <w:sz w:val="24"/>
          <w:szCs w:val="24"/>
          <w:lang w:val="en-US" w:eastAsia="zh-CN"/>
        </w:rPr>
        <w:t>》</w:t>
      </w:r>
      <w:r w:rsidRPr="00972F00">
        <w:rPr>
          <w:rFonts w:hint="eastAsia"/>
          <w:iCs/>
          <w:sz w:val="24"/>
          <w:szCs w:val="24"/>
          <w:lang w:eastAsia="zh-CN"/>
        </w:rPr>
        <w:t>，</w:t>
      </w:r>
      <w:r w:rsidRPr="00972F00">
        <w:rPr>
          <w:rFonts w:hint="eastAsia"/>
          <w:iCs/>
          <w:sz w:val="24"/>
          <w:szCs w:val="24"/>
          <w:lang w:val="en-US" w:eastAsia="zh-CN"/>
        </w:rPr>
        <w:t>北京</w:t>
      </w:r>
      <w:r w:rsidRPr="00972F00">
        <w:rPr>
          <w:rFonts w:hint="eastAsia"/>
          <w:iCs/>
          <w:sz w:val="24"/>
          <w:szCs w:val="24"/>
          <w:lang w:eastAsia="zh-CN"/>
        </w:rPr>
        <w:t>：</w:t>
      </w:r>
      <w:r w:rsidRPr="00972F00">
        <w:rPr>
          <w:rFonts w:hint="eastAsia"/>
          <w:iCs/>
          <w:sz w:val="24"/>
          <w:szCs w:val="24"/>
          <w:lang w:val="en-US" w:eastAsia="zh-CN"/>
        </w:rPr>
        <w:t>北京大学出版社</w:t>
      </w:r>
      <w:r w:rsidRPr="00972F00">
        <w:rPr>
          <w:rFonts w:hint="eastAsia"/>
          <w:iCs/>
          <w:sz w:val="24"/>
          <w:szCs w:val="24"/>
          <w:lang w:eastAsia="zh-CN"/>
        </w:rPr>
        <w:t>，</w:t>
      </w:r>
      <w:r w:rsidRPr="00972F00">
        <w:rPr>
          <w:rFonts w:hint="eastAsia"/>
          <w:iCs/>
          <w:sz w:val="24"/>
          <w:szCs w:val="24"/>
          <w:lang w:eastAsia="zh-CN"/>
        </w:rPr>
        <w:t>2006</w:t>
      </w:r>
      <w:r w:rsidRPr="00972F00">
        <w:rPr>
          <w:rFonts w:hint="eastAsia"/>
          <w:iCs/>
          <w:sz w:val="24"/>
          <w:szCs w:val="24"/>
          <w:lang w:val="en-US" w:eastAsia="zh-CN"/>
        </w:rPr>
        <w:t>年。</w:t>
      </w:r>
    </w:p>
    <w:p w14:paraId="3EA7E08D" w14:textId="20F76193" w:rsidR="00EC19B9" w:rsidRPr="00972F00" w:rsidRDefault="00EC19B9" w:rsidP="00972F00">
      <w:pPr>
        <w:spacing w:line="240" w:lineRule="auto"/>
        <w:jc w:val="both"/>
        <w:rPr>
          <w:color w:val="FF0000"/>
          <w:sz w:val="24"/>
          <w:szCs w:val="24"/>
        </w:rPr>
      </w:pPr>
    </w:p>
    <w:sectPr w:rsidR="00EC19B9" w:rsidRPr="00972F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B1295" w14:textId="77777777" w:rsidR="00EE625B" w:rsidRDefault="00EE625B" w:rsidP="00713058">
      <w:pPr>
        <w:spacing w:after="0" w:line="240" w:lineRule="auto"/>
      </w:pPr>
      <w:r>
        <w:separator/>
      </w:r>
    </w:p>
  </w:endnote>
  <w:endnote w:type="continuationSeparator" w:id="0">
    <w:p w14:paraId="3641A544" w14:textId="77777777" w:rsidR="00EE625B" w:rsidRDefault="00EE625B" w:rsidP="0071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26278" w14:textId="77777777" w:rsidR="00EE625B" w:rsidRDefault="00EE625B" w:rsidP="00713058">
      <w:pPr>
        <w:spacing w:after="0" w:line="240" w:lineRule="auto"/>
      </w:pPr>
      <w:r>
        <w:separator/>
      </w:r>
    </w:p>
  </w:footnote>
  <w:footnote w:type="continuationSeparator" w:id="0">
    <w:p w14:paraId="3E1449CA" w14:textId="77777777" w:rsidR="00EE625B" w:rsidRDefault="00EE625B" w:rsidP="00713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96148"/>
    <w:multiLevelType w:val="hybridMultilevel"/>
    <w:tmpl w:val="D43444AC"/>
    <w:lvl w:ilvl="0" w:tplc="F6A0EA3C">
      <w:start w:val="1"/>
      <w:numFmt w:val="decimal"/>
      <w:lvlText w:val="%1."/>
      <w:lvlJc w:val="left"/>
      <w:pPr>
        <w:ind w:left="360" w:hanging="360"/>
      </w:pPr>
      <w:rPr>
        <w:rFonts w:hint="default"/>
        <w:i/>
        <w:color w:val="000000" w:themeColor="text1"/>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53"/>
    <w:rsid w:val="0001098E"/>
    <w:rsid w:val="0001580B"/>
    <w:rsid w:val="00021E35"/>
    <w:rsid w:val="00025F01"/>
    <w:rsid w:val="000459C6"/>
    <w:rsid w:val="000561C4"/>
    <w:rsid w:val="00084165"/>
    <w:rsid w:val="000872E0"/>
    <w:rsid w:val="00091CF3"/>
    <w:rsid w:val="000921E7"/>
    <w:rsid w:val="000C3E4D"/>
    <w:rsid w:val="000C460A"/>
    <w:rsid w:val="000C5AD1"/>
    <w:rsid w:val="000F70AC"/>
    <w:rsid w:val="00110745"/>
    <w:rsid w:val="001163A7"/>
    <w:rsid w:val="00116C7B"/>
    <w:rsid w:val="00140443"/>
    <w:rsid w:val="00141B63"/>
    <w:rsid w:val="0017431F"/>
    <w:rsid w:val="00181240"/>
    <w:rsid w:val="00185931"/>
    <w:rsid w:val="00186D6D"/>
    <w:rsid w:val="00196F0A"/>
    <w:rsid w:val="001D28E6"/>
    <w:rsid w:val="001F4100"/>
    <w:rsid w:val="0020306E"/>
    <w:rsid w:val="00212597"/>
    <w:rsid w:val="00242394"/>
    <w:rsid w:val="00250C73"/>
    <w:rsid w:val="002859D2"/>
    <w:rsid w:val="00294E1E"/>
    <w:rsid w:val="002A0640"/>
    <w:rsid w:val="002A5AA4"/>
    <w:rsid w:val="002B015C"/>
    <w:rsid w:val="002B17FD"/>
    <w:rsid w:val="002C13E1"/>
    <w:rsid w:val="002D276F"/>
    <w:rsid w:val="0031040D"/>
    <w:rsid w:val="00312774"/>
    <w:rsid w:val="00327E81"/>
    <w:rsid w:val="003422CD"/>
    <w:rsid w:val="00343474"/>
    <w:rsid w:val="0034756B"/>
    <w:rsid w:val="003744D3"/>
    <w:rsid w:val="0037534E"/>
    <w:rsid w:val="00386BA6"/>
    <w:rsid w:val="003904D1"/>
    <w:rsid w:val="003A17AE"/>
    <w:rsid w:val="003A7A9C"/>
    <w:rsid w:val="003C5C1D"/>
    <w:rsid w:val="003C6BF1"/>
    <w:rsid w:val="003C7DB1"/>
    <w:rsid w:val="003D7855"/>
    <w:rsid w:val="00400182"/>
    <w:rsid w:val="00405E65"/>
    <w:rsid w:val="00415418"/>
    <w:rsid w:val="00420025"/>
    <w:rsid w:val="00445467"/>
    <w:rsid w:val="004941A0"/>
    <w:rsid w:val="00494F4B"/>
    <w:rsid w:val="004C6CAF"/>
    <w:rsid w:val="004D0671"/>
    <w:rsid w:val="004E5DD4"/>
    <w:rsid w:val="004F612B"/>
    <w:rsid w:val="004F6851"/>
    <w:rsid w:val="005047A2"/>
    <w:rsid w:val="00506B15"/>
    <w:rsid w:val="00513B97"/>
    <w:rsid w:val="0052604E"/>
    <w:rsid w:val="0054169B"/>
    <w:rsid w:val="00543DD1"/>
    <w:rsid w:val="0056176A"/>
    <w:rsid w:val="005859DF"/>
    <w:rsid w:val="005A123A"/>
    <w:rsid w:val="005A2471"/>
    <w:rsid w:val="005C0F77"/>
    <w:rsid w:val="005C2ADD"/>
    <w:rsid w:val="005D1616"/>
    <w:rsid w:val="005D290B"/>
    <w:rsid w:val="005E1564"/>
    <w:rsid w:val="005F28D3"/>
    <w:rsid w:val="006000C4"/>
    <w:rsid w:val="00602D66"/>
    <w:rsid w:val="006030CA"/>
    <w:rsid w:val="00611AD4"/>
    <w:rsid w:val="0061214F"/>
    <w:rsid w:val="00612524"/>
    <w:rsid w:val="00617D46"/>
    <w:rsid w:val="006247EA"/>
    <w:rsid w:val="00636229"/>
    <w:rsid w:val="006367CD"/>
    <w:rsid w:val="00636EA6"/>
    <w:rsid w:val="00646946"/>
    <w:rsid w:val="00662808"/>
    <w:rsid w:val="00671DD0"/>
    <w:rsid w:val="006809D6"/>
    <w:rsid w:val="006875FC"/>
    <w:rsid w:val="00695919"/>
    <w:rsid w:val="0069708D"/>
    <w:rsid w:val="006A59D1"/>
    <w:rsid w:val="006B3974"/>
    <w:rsid w:val="006B772B"/>
    <w:rsid w:val="006C21CF"/>
    <w:rsid w:val="006D0CF1"/>
    <w:rsid w:val="006E0E4D"/>
    <w:rsid w:val="006E1067"/>
    <w:rsid w:val="006F1B08"/>
    <w:rsid w:val="006F6ADB"/>
    <w:rsid w:val="006F7AB8"/>
    <w:rsid w:val="00713058"/>
    <w:rsid w:val="007148AD"/>
    <w:rsid w:val="007162D7"/>
    <w:rsid w:val="007218A6"/>
    <w:rsid w:val="0072425E"/>
    <w:rsid w:val="00746737"/>
    <w:rsid w:val="007529A3"/>
    <w:rsid w:val="00752E52"/>
    <w:rsid w:val="007553AD"/>
    <w:rsid w:val="00793C3B"/>
    <w:rsid w:val="007A479C"/>
    <w:rsid w:val="007B19DA"/>
    <w:rsid w:val="007B1A64"/>
    <w:rsid w:val="007C27D5"/>
    <w:rsid w:val="007E41BE"/>
    <w:rsid w:val="007F44EA"/>
    <w:rsid w:val="008307E4"/>
    <w:rsid w:val="00854511"/>
    <w:rsid w:val="00857286"/>
    <w:rsid w:val="00857A8F"/>
    <w:rsid w:val="00857B62"/>
    <w:rsid w:val="008603A6"/>
    <w:rsid w:val="008818B5"/>
    <w:rsid w:val="0088254D"/>
    <w:rsid w:val="00891C61"/>
    <w:rsid w:val="008B7B01"/>
    <w:rsid w:val="008D43E9"/>
    <w:rsid w:val="008E040C"/>
    <w:rsid w:val="008E175F"/>
    <w:rsid w:val="00921686"/>
    <w:rsid w:val="0092561F"/>
    <w:rsid w:val="00935DC9"/>
    <w:rsid w:val="00955EF8"/>
    <w:rsid w:val="00972F00"/>
    <w:rsid w:val="009B06F2"/>
    <w:rsid w:val="009C67F3"/>
    <w:rsid w:val="009D0905"/>
    <w:rsid w:val="009D27BC"/>
    <w:rsid w:val="009E2204"/>
    <w:rsid w:val="009E24C8"/>
    <w:rsid w:val="009E526C"/>
    <w:rsid w:val="009E56B1"/>
    <w:rsid w:val="009F75C4"/>
    <w:rsid w:val="00A11FE0"/>
    <w:rsid w:val="00A1285F"/>
    <w:rsid w:val="00A15477"/>
    <w:rsid w:val="00A304BD"/>
    <w:rsid w:val="00A35C76"/>
    <w:rsid w:val="00A413ED"/>
    <w:rsid w:val="00A529BE"/>
    <w:rsid w:val="00A53428"/>
    <w:rsid w:val="00A617DC"/>
    <w:rsid w:val="00A734F7"/>
    <w:rsid w:val="00A77907"/>
    <w:rsid w:val="00A81A3D"/>
    <w:rsid w:val="00A86451"/>
    <w:rsid w:val="00A87B43"/>
    <w:rsid w:val="00A92D92"/>
    <w:rsid w:val="00A938FA"/>
    <w:rsid w:val="00AB3A62"/>
    <w:rsid w:val="00AF0DF9"/>
    <w:rsid w:val="00AF6206"/>
    <w:rsid w:val="00B11D8F"/>
    <w:rsid w:val="00B209B8"/>
    <w:rsid w:val="00B23B00"/>
    <w:rsid w:val="00B270A8"/>
    <w:rsid w:val="00B31781"/>
    <w:rsid w:val="00B3279F"/>
    <w:rsid w:val="00B377E6"/>
    <w:rsid w:val="00B5208C"/>
    <w:rsid w:val="00B5491D"/>
    <w:rsid w:val="00B56169"/>
    <w:rsid w:val="00B70B67"/>
    <w:rsid w:val="00B72A5E"/>
    <w:rsid w:val="00B73052"/>
    <w:rsid w:val="00B9256A"/>
    <w:rsid w:val="00BC3739"/>
    <w:rsid w:val="00BC7453"/>
    <w:rsid w:val="00BD22CA"/>
    <w:rsid w:val="00C046F0"/>
    <w:rsid w:val="00C049EF"/>
    <w:rsid w:val="00C160C0"/>
    <w:rsid w:val="00C26250"/>
    <w:rsid w:val="00C27E57"/>
    <w:rsid w:val="00C36947"/>
    <w:rsid w:val="00C37437"/>
    <w:rsid w:val="00C52B3F"/>
    <w:rsid w:val="00C552AB"/>
    <w:rsid w:val="00C902C8"/>
    <w:rsid w:val="00C9202E"/>
    <w:rsid w:val="00C9438C"/>
    <w:rsid w:val="00CB042D"/>
    <w:rsid w:val="00CB15CC"/>
    <w:rsid w:val="00CC6427"/>
    <w:rsid w:val="00CD53B8"/>
    <w:rsid w:val="00CE4DDE"/>
    <w:rsid w:val="00D05CAD"/>
    <w:rsid w:val="00D05D4F"/>
    <w:rsid w:val="00D07EF4"/>
    <w:rsid w:val="00D12484"/>
    <w:rsid w:val="00D200B0"/>
    <w:rsid w:val="00D33F06"/>
    <w:rsid w:val="00D371D0"/>
    <w:rsid w:val="00D55DF9"/>
    <w:rsid w:val="00D645B2"/>
    <w:rsid w:val="00D71206"/>
    <w:rsid w:val="00D74A91"/>
    <w:rsid w:val="00D80827"/>
    <w:rsid w:val="00D80D1B"/>
    <w:rsid w:val="00D831A1"/>
    <w:rsid w:val="00D83B43"/>
    <w:rsid w:val="00D91FD9"/>
    <w:rsid w:val="00DA35CA"/>
    <w:rsid w:val="00DB4EE2"/>
    <w:rsid w:val="00DD3421"/>
    <w:rsid w:val="00DE4454"/>
    <w:rsid w:val="00DF02C1"/>
    <w:rsid w:val="00DF151D"/>
    <w:rsid w:val="00DF5D59"/>
    <w:rsid w:val="00DF7E79"/>
    <w:rsid w:val="00E22578"/>
    <w:rsid w:val="00E373E7"/>
    <w:rsid w:val="00E41E11"/>
    <w:rsid w:val="00E72576"/>
    <w:rsid w:val="00E73E3A"/>
    <w:rsid w:val="00E80260"/>
    <w:rsid w:val="00E82132"/>
    <w:rsid w:val="00E85B3F"/>
    <w:rsid w:val="00E90795"/>
    <w:rsid w:val="00E967E1"/>
    <w:rsid w:val="00EA2C79"/>
    <w:rsid w:val="00EB7C33"/>
    <w:rsid w:val="00EC19B9"/>
    <w:rsid w:val="00ED6C48"/>
    <w:rsid w:val="00EE2644"/>
    <w:rsid w:val="00EE625B"/>
    <w:rsid w:val="00F10B2B"/>
    <w:rsid w:val="00F30046"/>
    <w:rsid w:val="00F35E75"/>
    <w:rsid w:val="00F5334D"/>
    <w:rsid w:val="00F56BB0"/>
    <w:rsid w:val="00F57780"/>
    <w:rsid w:val="00F65EB4"/>
    <w:rsid w:val="00F84C46"/>
    <w:rsid w:val="00F9157F"/>
    <w:rsid w:val="00F960ED"/>
    <w:rsid w:val="00FB3A67"/>
    <w:rsid w:val="00FC02EF"/>
    <w:rsid w:val="00FC1002"/>
    <w:rsid w:val="00FD6CA6"/>
    <w:rsid w:val="00FF284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058"/>
    <w:rPr>
      <w:color w:val="0000FF" w:themeColor="hyperlink"/>
      <w:u w:val="single"/>
    </w:rPr>
  </w:style>
  <w:style w:type="paragraph" w:styleId="a4">
    <w:name w:val="header"/>
    <w:basedOn w:val="a"/>
    <w:link w:val="a5"/>
    <w:uiPriority w:val="99"/>
    <w:unhideWhenUsed/>
    <w:rsid w:val="007130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3058"/>
  </w:style>
  <w:style w:type="paragraph" w:styleId="a6">
    <w:name w:val="footer"/>
    <w:basedOn w:val="a"/>
    <w:link w:val="a7"/>
    <w:uiPriority w:val="99"/>
    <w:unhideWhenUsed/>
    <w:rsid w:val="007130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3058"/>
  </w:style>
  <w:style w:type="paragraph" w:styleId="a8">
    <w:name w:val="List Paragraph"/>
    <w:basedOn w:val="a"/>
    <w:uiPriority w:val="34"/>
    <w:qFormat/>
    <w:rsid w:val="00D91FD9"/>
    <w:pPr>
      <w:ind w:firstLineChars="200" w:firstLine="420"/>
    </w:pPr>
  </w:style>
  <w:style w:type="character" w:styleId="a9">
    <w:name w:val="FollowedHyperlink"/>
    <w:basedOn w:val="a0"/>
    <w:uiPriority w:val="99"/>
    <w:semiHidden/>
    <w:unhideWhenUsed/>
    <w:rsid w:val="004C6C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058"/>
    <w:rPr>
      <w:color w:val="0000FF" w:themeColor="hyperlink"/>
      <w:u w:val="single"/>
    </w:rPr>
  </w:style>
  <w:style w:type="paragraph" w:styleId="a4">
    <w:name w:val="header"/>
    <w:basedOn w:val="a"/>
    <w:link w:val="a5"/>
    <w:uiPriority w:val="99"/>
    <w:unhideWhenUsed/>
    <w:rsid w:val="007130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3058"/>
  </w:style>
  <w:style w:type="paragraph" w:styleId="a6">
    <w:name w:val="footer"/>
    <w:basedOn w:val="a"/>
    <w:link w:val="a7"/>
    <w:uiPriority w:val="99"/>
    <w:unhideWhenUsed/>
    <w:rsid w:val="007130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3058"/>
  </w:style>
  <w:style w:type="paragraph" w:styleId="a8">
    <w:name w:val="List Paragraph"/>
    <w:basedOn w:val="a"/>
    <w:uiPriority w:val="34"/>
    <w:qFormat/>
    <w:rsid w:val="00D91FD9"/>
    <w:pPr>
      <w:ind w:firstLineChars="200" w:firstLine="420"/>
    </w:pPr>
  </w:style>
  <w:style w:type="character" w:styleId="a9">
    <w:name w:val="FollowedHyperlink"/>
    <w:basedOn w:val="a0"/>
    <w:uiPriority w:val="99"/>
    <w:semiHidden/>
    <w:unhideWhenUsed/>
    <w:rsid w:val="004C6C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55129">
      <w:bodyDiv w:val="1"/>
      <w:marLeft w:val="0"/>
      <w:marRight w:val="0"/>
      <w:marTop w:val="0"/>
      <w:marBottom w:val="0"/>
      <w:divBdr>
        <w:top w:val="none" w:sz="0" w:space="0" w:color="auto"/>
        <w:left w:val="none" w:sz="0" w:space="0" w:color="auto"/>
        <w:bottom w:val="none" w:sz="0" w:space="0" w:color="auto"/>
        <w:right w:val="none" w:sz="0" w:space="0" w:color="auto"/>
      </w:divBdr>
    </w:div>
    <w:div w:id="1393385530">
      <w:bodyDiv w:val="1"/>
      <w:marLeft w:val="0"/>
      <w:marRight w:val="0"/>
      <w:marTop w:val="0"/>
      <w:marBottom w:val="0"/>
      <w:divBdr>
        <w:top w:val="none" w:sz="0" w:space="0" w:color="auto"/>
        <w:left w:val="none" w:sz="0" w:space="0" w:color="auto"/>
        <w:bottom w:val="none" w:sz="0" w:space="0" w:color="auto"/>
        <w:right w:val="none" w:sz="0" w:space="0" w:color="auto"/>
      </w:divBdr>
    </w:div>
    <w:div w:id="1749964531">
      <w:bodyDiv w:val="1"/>
      <w:marLeft w:val="0"/>
      <w:marRight w:val="0"/>
      <w:marTop w:val="0"/>
      <w:marBottom w:val="0"/>
      <w:divBdr>
        <w:top w:val="none" w:sz="0" w:space="0" w:color="auto"/>
        <w:left w:val="none" w:sz="0" w:space="0" w:color="auto"/>
        <w:bottom w:val="none" w:sz="0" w:space="0" w:color="auto"/>
        <w:right w:val="none" w:sz="0" w:space="0" w:color="auto"/>
      </w:divBdr>
    </w:div>
    <w:div w:id="1844777397">
      <w:bodyDiv w:val="1"/>
      <w:marLeft w:val="0"/>
      <w:marRight w:val="0"/>
      <w:marTop w:val="0"/>
      <w:marBottom w:val="0"/>
      <w:divBdr>
        <w:top w:val="none" w:sz="0" w:space="0" w:color="auto"/>
        <w:left w:val="none" w:sz="0" w:space="0" w:color="auto"/>
        <w:bottom w:val="none" w:sz="0" w:space="0" w:color="auto"/>
        <w:right w:val="none" w:sz="0" w:space="0" w:color="auto"/>
      </w:divBdr>
    </w:div>
    <w:div w:id="19670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sova2008@yandex.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yx-bfsu@yandex.ru" TargetMode="External"/><Relationship Id="rId5" Type="http://schemas.openxmlformats.org/officeDocument/2006/relationships/webSettings" Target="webSettings.xml"/><Relationship Id="rId10" Type="http://schemas.openxmlformats.org/officeDocument/2006/relationships/hyperlink" Target="mailto:monisova2008@yandex.ru" TargetMode="External"/><Relationship Id="rId4" Type="http://schemas.openxmlformats.org/officeDocument/2006/relationships/settings" Target="settings.xml"/><Relationship Id="rId9" Type="http://schemas.openxmlformats.org/officeDocument/2006/relationships/hyperlink" Target="mailto:yx-bfsu@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1594</TotalTime>
  <Pages>6</Pages>
  <Words>2429</Words>
  <Characters>13846</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85</cp:revision>
  <dcterms:created xsi:type="dcterms:W3CDTF">2019-01-15T11:10:00Z</dcterms:created>
  <dcterms:modified xsi:type="dcterms:W3CDTF">2019-03-03T17:10:00Z</dcterms:modified>
</cp:coreProperties>
</file>