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BC9" w:rsidRPr="00CB6CAE" w:rsidRDefault="000A6BC9" w:rsidP="00905DB4">
      <w:pPr>
        <w:spacing w:line="360" w:lineRule="auto"/>
        <w:rPr>
          <w:b/>
          <w:sz w:val="28"/>
          <w:szCs w:val="28"/>
        </w:rPr>
      </w:pPr>
      <w:r w:rsidRPr="00CB6CAE">
        <w:rPr>
          <w:b/>
          <w:sz w:val="28"/>
          <w:szCs w:val="28"/>
        </w:rPr>
        <w:t>УДК 531.781.2</w:t>
      </w:r>
    </w:p>
    <w:p w:rsidR="000A6BC9" w:rsidRPr="00CB6CAE" w:rsidRDefault="0030257C" w:rsidP="0030257C">
      <w:pPr>
        <w:spacing w:after="24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B6CAE">
        <w:rPr>
          <w:rFonts w:ascii="Arial" w:hAnsi="Arial" w:cs="Arial"/>
          <w:b/>
          <w:sz w:val="28"/>
          <w:szCs w:val="28"/>
        </w:rPr>
        <w:t xml:space="preserve">Тензомодуль датчика давления со встроенным датчиком                       температуры </w:t>
      </w:r>
      <w:r w:rsidR="00650489">
        <w:rPr>
          <w:rFonts w:ascii="Arial" w:hAnsi="Arial" w:cs="Arial"/>
          <w:b/>
          <w:sz w:val="28"/>
          <w:szCs w:val="28"/>
        </w:rPr>
        <w:t>и защитой от механических перегрузок</w:t>
      </w:r>
      <w:r w:rsidRPr="00CB6CAE">
        <w:rPr>
          <w:rFonts w:ascii="Arial" w:hAnsi="Arial" w:cs="Arial"/>
          <w:b/>
          <w:sz w:val="28"/>
          <w:szCs w:val="28"/>
        </w:rPr>
        <w:t xml:space="preserve"> </w:t>
      </w:r>
    </w:p>
    <w:p w:rsidR="00BD05E4" w:rsidRPr="00CB6CAE" w:rsidRDefault="00BD05E4" w:rsidP="00905DB4">
      <w:pPr>
        <w:pStyle w:val="a3"/>
        <w:spacing w:after="240" w:line="360" w:lineRule="auto"/>
        <w:rPr>
          <w:b w:val="0"/>
          <w:i/>
          <w:sz w:val="28"/>
          <w:u w:val="single"/>
          <w:lang w:val="ru-RU"/>
        </w:rPr>
      </w:pPr>
      <w:r w:rsidRPr="00CB6CAE">
        <w:rPr>
          <w:sz w:val="28"/>
          <w:u w:val="single"/>
          <w:lang w:val="ru-RU"/>
        </w:rPr>
        <w:t>Басов М.В.</w:t>
      </w:r>
      <w:r w:rsidRPr="00CB6CAE">
        <w:rPr>
          <w:sz w:val="28"/>
          <w:u w:val="single"/>
        </w:rPr>
        <w:t xml:space="preserve"> (подр.</w:t>
      </w:r>
      <w:r w:rsidRPr="00CB6CAE">
        <w:rPr>
          <w:sz w:val="28"/>
          <w:u w:val="single"/>
          <w:lang w:val="ru-RU"/>
        </w:rPr>
        <w:t xml:space="preserve"> </w:t>
      </w:r>
      <w:r w:rsidR="0030257C" w:rsidRPr="00CB6CAE">
        <w:rPr>
          <w:sz w:val="28"/>
          <w:u w:val="single"/>
          <w:lang w:val="ru-RU"/>
        </w:rPr>
        <w:t>0</w:t>
      </w:r>
      <w:r w:rsidRPr="00CB6CAE">
        <w:rPr>
          <w:sz w:val="28"/>
          <w:u w:val="single"/>
          <w:lang w:val="ru-RU"/>
        </w:rPr>
        <w:t>522</w:t>
      </w:r>
      <w:r w:rsidRPr="00CB6CAE">
        <w:rPr>
          <w:sz w:val="28"/>
          <w:u w:val="single"/>
        </w:rPr>
        <w:t>)</w:t>
      </w:r>
    </w:p>
    <w:p w:rsidR="00BB6774" w:rsidRPr="00CB6CAE" w:rsidRDefault="0030257C" w:rsidP="00905DB4">
      <w:pPr>
        <w:spacing w:after="240" w:line="360" w:lineRule="auto"/>
        <w:ind w:firstLine="567"/>
        <w:jc w:val="both"/>
        <w:rPr>
          <w:i/>
          <w:sz w:val="28"/>
        </w:rPr>
      </w:pPr>
      <w:r w:rsidRPr="00CB6CAE">
        <w:rPr>
          <w:i/>
          <w:sz w:val="28"/>
        </w:rPr>
        <w:t xml:space="preserve">Разработана и исследована модернизированная конструкция тензомодуля датчика давления ТЖИУ408854.043, способная устранить недостатки серийно выпускаемых датчиков давления во ФГУП ВНИИА. Основное преимущество разработки заключается в применении малогабаритного датчика температуры в виде диода Шоттки с пониженным энергопотреблением, расположенным в едином корпусе тензомодуля датчика давления, что снижает рассогласованность по анализу изменения температуры относительно аналога, применяемого в настоящем. Дополнительно сборочные конструкции кристалла датчика давления содержат элементы в виде упоров, способные многократно повысить механическую прочность датчика давления для ряда модификаций низких диапазонов давления до 25, 60 и 160 кПа.  </w:t>
      </w:r>
    </w:p>
    <w:p w:rsidR="0071496D" w:rsidRDefault="00221E37" w:rsidP="0030257C">
      <w:pPr>
        <w:pStyle w:val="a3"/>
        <w:spacing w:line="360" w:lineRule="auto"/>
        <w:ind w:firstLine="851"/>
        <w:jc w:val="both"/>
        <w:rPr>
          <w:b w:val="0"/>
          <w:sz w:val="28"/>
          <w:lang w:val="ru-RU"/>
        </w:rPr>
      </w:pPr>
      <w:r w:rsidRPr="00CB6CAE">
        <w:rPr>
          <w:sz w:val="28"/>
          <w:lang w:val="ru-RU"/>
        </w:rPr>
        <w:t>Введение.</w:t>
      </w:r>
      <w:r w:rsidRPr="00CB6CAE">
        <w:rPr>
          <w:b w:val="0"/>
          <w:sz w:val="28"/>
          <w:lang w:val="ru-RU"/>
        </w:rPr>
        <w:t xml:space="preserve"> </w:t>
      </w:r>
      <w:r w:rsidR="0030257C" w:rsidRPr="00CB6CAE">
        <w:rPr>
          <w:b w:val="0"/>
          <w:sz w:val="28"/>
          <w:lang w:val="ru-RU"/>
        </w:rPr>
        <w:t xml:space="preserve">Начиная с 2014 г. в НПК-3 налажено серийное производство тензомодулей датчиков давления (ТДД) типа ТЖИУ.408854.026 для 6 видов модификаций, отличающихся диапазоном измеряемого дифференциального давления. ТДД является головным элементом в составе финального продукта датчика давления (ДД), выпускаемого во ФГУП ВНИИА им. Н.Л. Духова. ТДД содержит </w:t>
      </w:r>
      <w:r w:rsidR="0071496D" w:rsidRPr="00CB6CAE">
        <w:rPr>
          <w:b w:val="0"/>
          <w:sz w:val="28"/>
          <w:lang w:val="ru-RU"/>
        </w:rPr>
        <w:t xml:space="preserve">кремниевый </w:t>
      </w:r>
      <w:r w:rsidR="0030257C" w:rsidRPr="00CB6CAE">
        <w:rPr>
          <w:b w:val="0"/>
          <w:sz w:val="28"/>
          <w:lang w:val="ru-RU"/>
        </w:rPr>
        <w:t>кристалл ДД, выполненный в виде микроэл</w:t>
      </w:r>
      <w:r w:rsidR="00521FA2">
        <w:rPr>
          <w:b w:val="0"/>
          <w:sz w:val="28"/>
          <w:lang w:val="ru-RU"/>
        </w:rPr>
        <w:t>ектромеханической системы и</w:t>
      </w:r>
      <w:r w:rsidR="0071496D" w:rsidRPr="00CB6CAE">
        <w:rPr>
          <w:b w:val="0"/>
          <w:sz w:val="28"/>
          <w:lang w:val="ru-RU"/>
        </w:rPr>
        <w:t xml:space="preserve"> функционирующий на базе тензорезистивного эффекта. Кристалл ДД использует классическую электрическую схему в виде резистивного моста. Кристалл ДД также </w:t>
      </w:r>
      <w:r w:rsidR="00177762">
        <w:rPr>
          <w:b w:val="0"/>
          <w:sz w:val="28"/>
          <w:lang w:val="ru-RU"/>
        </w:rPr>
        <w:t>создается</w:t>
      </w:r>
      <w:r w:rsidR="0071496D" w:rsidRPr="00CB6CAE">
        <w:rPr>
          <w:b w:val="0"/>
          <w:sz w:val="28"/>
          <w:lang w:val="ru-RU"/>
        </w:rPr>
        <w:t xml:space="preserve"> с использованием распространённого маршрута, сочетающего операции по планарной технологии для лицевой стороны и жидкостного травления </w:t>
      </w:r>
      <w:r w:rsidR="0071496D" w:rsidRPr="00CB6CAE">
        <w:rPr>
          <w:b w:val="0"/>
          <w:sz w:val="28"/>
          <w:lang w:val="en-US"/>
        </w:rPr>
        <w:t>Si</w:t>
      </w:r>
      <w:r w:rsidR="0071496D" w:rsidRPr="00CB6CAE">
        <w:rPr>
          <w:b w:val="0"/>
          <w:sz w:val="28"/>
          <w:lang w:val="ru-RU"/>
        </w:rPr>
        <w:t xml:space="preserve"> для получения мембранной структуры с обратной стороны. Низколегированные акцепторные области </w:t>
      </w:r>
      <w:r w:rsidR="0071496D" w:rsidRPr="00CB6CAE">
        <w:rPr>
          <w:b w:val="0"/>
          <w:sz w:val="28"/>
          <w:lang w:val="en-US"/>
        </w:rPr>
        <w:t>p</w:t>
      </w:r>
      <w:r w:rsidR="0071496D" w:rsidRPr="00CB6CAE">
        <w:rPr>
          <w:b w:val="0"/>
          <w:sz w:val="28"/>
          <w:vertAlign w:val="superscript"/>
          <w:lang w:val="ru-RU"/>
        </w:rPr>
        <w:t>-</w:t>
      </w:r>
      <w:r w:rsidR="0071496D" w:rsidRPr="00CB6CAE">
        <w:rPr>
          <w:b w:val="0"/>
          <w:sz w:val="28"/>
          <w:lang w:val="ru-RU"/>
        </w:rPr>
        <w:t>-типа для тензорезисторов (ТР), имеющие наибольший пьезорезистивный коэффициент (π</w:t>
      </w:r>
      <w:r w:rsidR="0071496D" w:rsidRPr="00CB6CAE">
        <w:rPr>
          <w:b w:val="0"/>
          <w:sz w:val="28"/>
          <w:vertAlign w:val="subscript"/>
          <w:lang w:val="ru-RU"/>
        </w:rPr>
        <w:t>44</w:t>
      </w:r>
      <w:r w:rsidR="0071496D" w:rsidRPr="00CB6CAE">
        <w:rPr>
          <w:b w:val="0"/>
          <w:sz w:val="28"/>
          <w:lang w:val="ru-RU"/>
        </w:rPr>
        <w:t xml:space="preserve">) при расположении в кристаллографической плоскости (100) и </w:t>
      </w:r>
      <w:r w:rsidR="0071496D" w:rsidRPr="00CB6CAE">
        <w:rPr>
          <w:b w:val="0"/>
          <w:sz w:val="28"/>
          <w:lang w:val="ru-RU"/>
        </w:rPr>
        <w:lastRenderedPageBreak/>
        <w:t>вдоль кристаллографического направления [110], сформированы в областях максимальных механических напряжений (МН)</w:t>
      </w:r>
      <w:r w:rsidR="00177762">
        <w:rPr>
          <w:b w:val="0"/>
          <w:sz w:val="28"/>
          <w:lang w:val="ru-RU"/>
        </w:rPr>
        <w:t xml:space="preserve"> </w:t>
      </w:r>
      <w:r w:rsidR="00177762" w:rsidRPr="00177762">
        <w:rPr>
          <w:b w:val="0"/>
          <w:sz w:val="28"/>
          <w:lang w:val="ru-RU"/>
        </w:rPr>
        <w:t>[1]</w:t>
      </w:r>
      <w:r w:rsidR="0071496D" w:rsidRPr="00CB6CAE">
        <w:rPr>
          <w:b w:val="0"/>
          <w:sz w:val="28"/>
          <w:lang w:val="ru-RU"/>
        </w:rPr>
        <w:t xml:space="preserve">. Существует три вида топологий лицевой части кристалла ДД для различных диапазонов давления. Для каждой из топологий лицевой части существует </w:t>
      </w:r>
      <w:r w:rsidR="008169B2" w:rsidRPr="00CB6CAE">
        <w:rPr>
          <w:b w:val="0"/>
          <w:sz w:val="28"/>
          <w:lang w:val="ru-RU"/>
        </w:rPr>
        <w:t xml:space="preserve">ряд конструкций мембранной структуры </w:t>
      </w:r>
      <w:r w:rsidR="0071496D" w:rsidRPr="00CB6CAE">
        <w:rPr>
          <w:b w:val="0"/>
          <w:sz w:val="28"/>
          <w:lang w:val="ru-RU"/>
        </w:rPr>
        <w:t>(табл. 1).</w:t>
      </w:r>
      <w:r w:rsidR="008169B2" w:rsidRPr="00CB6CAE">
        <w:rPr>
          <w:b w:val="0"/>
          <w:sz w:val="28"/>
          <w:lang w:val="ru-RU"/>
        </w:rPr>
        <w:t xml:space="preserve"> Различные виды кристаллов ДД необходимы для балансного сочетания пороговой чувствительности </w:t>
      </w:r>
      <w:r w:rsidR="00CB6CAE">
        <w:rPr>
          <w:b w:val="0"/>
          <w:sz w:val="28"/>
          <w:lang w:val="ru-RU"/>
        </w:rPr>
        <w:t xml:space="preserve">(первостепенно) </w:t>
      </w:r>
      <w:r w:rsidR="008169B2" w:rsidRPr="00CB6CAE">
        <w:rPr>
          <w:b w:val="0"/>
          <w:sz w:val="28"/>
          <w:lang w:val="ru-RU"/>
        </w:rPr>
        <w:t>и основных/дополнительных погрешностей ТДД в зависимости от диапазона измеряемого давления. Массив независимых исследований [</w:t>
      </w:r>
      <w:r w:rsidR="00964853">
        <w:rPr>
          <w:b w:val="0"/>
          <w:sz w:val="28"/>
          <w:lang w:val="ru-RU"/>
        </w:rPr>
        <w:t>2-</w:t>
      </w:r>
      <w:r w:rsidR="00964853" w:rsidRPr="00964853">
        <w:rPr>
          <w:b w:val="0"/>
          <w:sz w:val="28"/>
          <w:lang w:val="ru-RU"/>
        </w:rPr>
        <w:t>4</w:t>
      </w:r>
      <w:r w:rsidR="008169B2" w:rsidRPr="00CB6CAE">
        <w:rPr>
          <w:b w:val="0"/>
          <w:sz w:val="28"/>
          <w:lang w:val="ru-RU"/>
        </w:rPr>
        <w:t xml:space="preserve">] </w:t>
      </w:r>
      <w:r w:rsidR="00CB6CAE">
        <w:rPr>
          <w:b w:val="0"/>
          <w:sz w:val="28"/>
          <w:lang w:val="ru-RU"/>
        </w:rPr>
        <w:t xml:space="preserve">для схожих </w:t>
      </w:r>
      <w:r w:rsidR="00521FA2">
        <w:rPr>
          <w:b w:val="0"/>
          <w:sz w:val="28"/>
          <w:lang w:val="ru-RU"/>
        </w:rPr>
        <w:t xml:space="preserve">датчиков </w:t>
      </w:r>
      <w:r w:rsidR="008169B2" w:rsidRPr="00CB6CAE">
        <w:rPr>
          <w:b w:val="0"/>
          <w:sz w:val="28"/>
          <w:lang w:val="ru-RU"/>
        </w:rPr>
        <w:t>доказал, что, к примеру, при дальнейшем утонении мембраны кристалла ИПД60 для достижения требуемой чувствительности нам маловероятно удастся получить требуемые характеристики с достаточно высоким процентом выхода годных, как н</w:t>
      </w:r>
      <w:r w:rsidR="00964853">
        <w:rPr>
          <w:b w:val="0"/>
          <w:sz w:val="28"/>
          <w:lang w:val="ru-RU"/>
        </w:rPr>
        <w:t>а кристалле ИПД52</w:t>
      </w:r>
      <w:r w:rsidR="008169B2" w:rsidRPr="00CB6CAE">
        <w:rPr>
          <w:b w:val="0"/>
          <w:sz w:val="28"/>
          <w:lang w:val="ru-RU"/>
        </w:rPr>
        <w:t xml:space="preserve"> диапазона давления до 25 кПа. </w:t>
      </w:r>
    </w:p>
    <w:p w:rsidR="00CB6CAE" w:rsidRPr="00C627CD" w:rsidRDefault="00CB6CAE" w:rsidP="00A7465E">
      <w:pPr>
        <w:pStyle w:val="a3"/>
        <w:spacing w:before="240" w:line="276" w:lineRule="auto"/>
        <w:jc w:val="right"/>
        <w:rPr>
          <w:b w:val="0"/>
          <w:sz w:val="22"/>
          <w:szCs w:val="22"/>
          <w:lang w:val="ru-RU"/>
        </w:rPr>
      </w:pPr>
      <w:r w:rsidRPr="00C627CD">
        <w:rPr>
          <w:b w:val="0"/>
          <w:sz w:val="22"/>
          <w:szCs w:val="22"/>
          <w:lang w:val="ru-RU"/>
        </w:rPr>
        <w:t>Таблица 1. Виды модификаций кристаллов ДД для ТДД ТЖИУ.408854.026.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04"/>
        <w:gridCol w:w="2504"/>
        <w:gridCol w:w="835"/>
        <w:gridCol w:w="835"/>
        <w:gridCol w:w="835"/>
        <w:gridCol w:w="1252"/>
        <w:gridCol w:w="1253"/>
      </w:tblGrid>
      <w:tr w:rsidR="00CB6CAE" w:rsidRPr="00CB6CAE" w:rsidTr="00264DC8">
        <w:trPr>
          <w:trHeight w:val="18"/>
        </w:trPr>
        <w:tc>
          <w:tcPr>
            <w:tcW w:w="1804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CB6CAE">
              <w:rPr>
                <w:b w:val="0"/>
                <w:sz w:val="20"/>
                <w:lang w:val="ru-RU"/>
              </w:rPr>
              <w:t>ТЖИУ.408854.026</w:t>
            </w:r>
          </w:p>
        </w:tc>
        <w:tc>
          <w:tcPr>
            <w:tcW w:w="2504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CB6CAE">
              <w:rPr>
                <w:b w:val="0"/>
                <w:sz w:val="20"/>
                <w:lang w:val="ru-RU"/>
              </w:rPr>
              <w:t>-01</w:t>
            </w:r>
          </w:p>
        </w:tc>
        <w:tc>
          <w:tcPr>
            <w:tcW w:w="835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CB6CAE">
              <w:rPr>
                <w:b w:val="0"/>
                <w:sz w:val="20"/>
                <w:lang w:val="ru-RU"/>
              </w:rPr>
              <w:t>-02</w:t>
            </w:r>
          </w:p>
        </w:tc>
        <w:tc>
          <w:tcPr>
            <w:tcW w:w="835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CB6CAE">
              <w:rPr>
                <w:b w:val="0"/>
                <w:sz w:val="20"/>
                <w:lang w:val="ru-RU"/>
              </w:rPr>
              <w:t>-03</w:t>
            </w:r>
          </w:p>
        </w:tc>
        <w:tc>
          <w:tcPr>
            <w:tcW w:w="835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CB6CAE">
              <w:rPr>
                <w:b w:val="0"/>
                <w:sz w:val="20"/>
                <w:lang w:val="ru-RU"/>
              </w:rPr>
              <w:t>-04</w:t>
            </w:r>
          </w:p>
        </w:tc>
        <w:tc>
          <w:tcPr>
            <w:tcW w:w="1252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CB6CAE">
              <w:rPr>
                <w:b w:val="0"/>
                <w:sz w:val="20"/>
                <w:lang w:val="ru-RU"/>
              </w:rPr>
              <w:t>-05</w:t>
            </w:r>
          </w:p>
        </w:tc>
        <w:tc>
          <w:tcPr>
            <w:tcW w:w="1253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CB6CAE">
              <w:rPr>
                <w:b w:val="0"/>
                <w:sz w:val="20"/>
                <w:lang w:val="ru-RU"/>
              </w:rPr>
              <w:t>-06</w:t>
            </w:r>
          </w:p>
        </w:tc>
      </w:tr>
      <w:tr w:rsidR="00264DC8" w:rsidRPr="00CB6CAE" w:rsidTr="00796092">
        <w:trPr>
          <w:trHeight w:val="18"/>
        </w:trPr>
        <w:tc>
          <w:tcPr>
            <w:tcW w:w="1804" w:type="dxa"/>
            <w:vAlign w:val="center"/>
          </w:tcPr>
          <w:p w:rsidR="00264DC8" w:rsidRPr="00CB6CAE" w:rsidRDefault="00264DC8" w:rsidP="00264DC8">
            <w:pPr>
              <w:pStyle w:val="a3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>Кристалл ДД</w:t>
            </w:r>
          </w:p>
        </w:tc>
        <w:tc>
          <w:tcPr>
            <w:tcW w:w="2504" w:type="dxa"/>
            <w:vAlign w:val="center"/>
          </w:tcPr>
          <w:p w:rsidR="00264DC8" w:rsidRPr="00CB6CAE" w:rsidRDefault="00264DC8" w:rsidP="00264DC8">
            <w:pPr>
              <w:pStyle w:val="a3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>ИПД52</w:t>
            </w:r>
          </w:p>
        </w:tc>
        <w:tc>
          <w:tcPr>
            <w:tcW w:w="2505" w:type="dxa"/>
            <w:gridSpan w:val="3"/>
            <w:vAlign w:val="center"/>
          </w:tcPr>
          <w:p w:rsidR="00264DC8" w:rsidRPr="00CB6CAE" w:rsidRDefault="00264DC8" w:rsidP="00264DC8">
            <w:pPr>
              <w:pStyle w:val="a3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>ИПД60</w:t>
            </w:r>
          </w:p>
        </w:tc>
        <w:tc>
          <w:tcPr>
            <w:tcW w:w="2505" w:type="dxa"/>
            <w:gridSpan w:val="2"/>
            <w:vAlign w:val="center"/>
          </w:tcPr>
          <w:p w:rsidR="00264DC8" w:rsidRPr="00CB6CAE" w:rsidRDefault="00264DC8" w:rsidP="00264DC8">
            <w:pPr>
              <w:pStyle w:val="a3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>ИПД91</w:t>
            </w:r>
          </w:p>
        </w:tc>
      </w:tr>
      <w:tr w:rsidR="00A7465E" w:rsidRPr="00CB6CAE" w:rsidTr="00264DC8">
        <w:trPr>
          <w:trHeight w:val="18"/>
        </w:trPr>
        <w:tc>
          <w:tcPr>
            <w:tcW w:w="1804" w:type="dxa"/>
            <w:vAlign w:val="center"/>
          </w:tcPr>
          <w:p w:rsid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CB6CAE">
              <w:rPr>
                <w:b w:val="0"/>
                <w:sz w:val="20"/>
                <w:lang w:val="ru-RU"/>
              </w:rPr>
              <w:t>Вид</w:t>
            </w:r>
            <w:r>
              <w:rPr>
                <w:b w:val="0"/>
                <w:sz w:val="20"/>
                <w:lang w:val="ru-RU"/>
              </w:rPr>
              <w:t xml:space="preserve"> </w:t>
            </w:r>
          </w:p>
          <w:p w:rsidR="00CB6CAE" w:rsidRP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>(габаритные размеры кристалла/мембраны)</w:t>
            </w:r>
          </w:p>
        </w:tc>
        <w:tc>
          <w:tcPr>
            <w:tcW w:w="2504" w:type="dxa"/>
            <w:vAlign w:val="center"/>
          </w:tcPr>
          <w:p w:rsid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CB6CAE">
              <w:rPr>
                <w:b w:val="0"/>
                <w:noProof/>
                <w:sz w:val="20"/>
                <w:lang w:val="ru-RU" w:eastAsia="ru-RU"/>
              </w:rPr>
              <w:drawing>
                <wp:inline distT="0" distB="0" distL="0" distR="0" wp14:anchorId="15396049" wp14:editId="552F875E">
                  <wp:extent cx="688945" cy="703507"/>
                  <wp:effectExtent l="0" t="0" r="0" b="1905"/>
                  <wp:docPr id="5" name="Рисунок 5" descr="H:\Серийка\ИПД 52\Рисунки\Фото ИПД5.2\ИПД52\Полно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Серийка\ИПД 52\Рисунки\Фото ИПД5.2\ИПД52\Полно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13" cy="71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0"/>
                <w:lang w:val="ru-RU"/>
              </w:rPr>
              <w:t xml:space="preserve"> </w:t>
            </w:r>
            <w:r w:rsidRPr="00CB6CAE">
              <w:rPr>
                <w:b w:val="0"/>
                <w:noProof/>
                <w:sz w:val="20"/>
                <w:lang w:val="ru-RU" w:eastAsia="ru-RU"/>
              </w:rPr>
              <w:drawing>
                <wp:inline distT="0" distB="0" distL="0" distR="0" wp14:anchorId="1B68F97E" wp14:editId="2538102C">
                  <wp:extent cx="709134" cy="706496"/>
                  <wp:effectExtent l="0" t="0" r="0" b="0"/>
                  <wp:docPr id="12" name="Рисунок 12" descr="H:\Серийка\ИПД 52\Рисунки\Фото ИПД5.2\ИПД52\Мембрана\Мембрана полно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Серийка\ИПД 52\Рисунки\Фото ИПД5.2\ИПД52\Мембрана\Мембрана полно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17" cy="7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CAE" w:rsidRP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>(6,15х6,15/4,20х4,20 мм</w:t>
            </w:r>
            <w:r w:rsidRPr="00CB6CAE">
              <w:rPr>
                <w:b w:val="0"/>
                <w:sz w:val="20"/>
                <w:vertAlign w:val="superscript"/>
                <w:lang w:val="ru-RU"/>
              </w:rPr>
              <w:t>2</w:t>
            </w:r>
            <w:r>
              <w:rPr>
                <w:b w:val="0"/>
                <w:sz w:val="20"/>
                <w:lang w:val="ru-RU"/>
              </w:rPr>
              <w:t>)</w:t>
            </w:r>
          </w:p>
        </w:tc>
        <w:tc>
          <w:tcPr>
            <w:tcW w:w="2505" w:type="dxa"/>
            <w:gridSpan w:val="3"/>
            <w:vAlign w:val="center"/>
          </w:tcPr>
          <w:p w:rsid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CB6CAE">
              <w:rPr>
                <w:b w:val="0"/>
                <w:noProof/>
                <w:sz w:val="20"/>
                <w:lang w:val="ru-RU" w:eastAsia="ru-RU"/>
              </w:rPr>
              <w:drawing>
                <wp:inline distT="0" distB="0" distL="0" distR="0" wp14:anchorId="72D120B4" wp14:editId="5BE0867C">
                  <wp:extent cx="708660" cy="703223"/>
                  <wp:effectExtent l="0" t="0" r="0" b="1905"/>
                  <wp:docPr id="19" name="Рисунок 19" descr="H:\БТТ. Диссертация\Изображения\ИПД60 лиц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БТТ. Диссертация\Изображения\ИПД60 лиц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72" cy="71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0"/>
                <w:lang w:val="ru-RU"/>
              </w:rPr>
              <w:t xml:space="preserve"> </w:t>
            </w:r>
            <w:r w:rsidRPr="00CB6CAE">
              <w:rPr>
                <w:b w:val="0"/>
                <w:noProof/>
                <w:sz w:val="20"/>
                <w:lang w:val="ru-RU" w:eastAsia="ru-RU"/>
              </w:rPr>
              <w:drawing>
                <wp:inline distT="0" distB="0" distL="0" distR="0" wp14:anchorId="4F942EDE" wp14:editId="02D6E31A">
                  <wp:extent cx="695754" cy="702000"/>
                  <wp:effectExtent l="0" t="0" r="9525" b="3175"/>
                  <wp:docPr id="20" name="Рисунок 20" descr="H:\БТТ. ТДК с ООС\ТДК с ООС (2-4 группа)\Изображения\Обратная\Мембрана 40 мк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БТТ. ТДК с ООС\ТДК с ООС (2-4 группа)\Изображения\Обратная\Мембрана 40 мк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54" cy="7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CAE" w:rsidRPr="00CB6CAE" w:rsidRDefault="00A7465E" w:rsidP="00264DC8">
            <w:pPr>
              <w:pStyle w:val="a3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>(4,00х4,00/2,21х2,21</w:t>
            </w:r>
            <w:r w:rsidR="00CB6CAE">
              <w:rPr>
                <w:b w:val="0"/>
                <w:sz w:val="20"/>
                <w:lang w:val="ru-RU"/>
              </w:rPr>
              <w:t xml:space="preserve"> мм</w:t>
            </w:r>
            <w:r w:rsidR="00CB6CAE" w:rsidRPr="00CB6CAE">
              <w:rPr>
                <w:b w:val="0"/>
                <w:sz w:val="20"/>
                <w:vertAlign w:val="superscript"/>
                <w:lang w:val="ru-RU"/>
              </w:rPr>
              <w:t>2</w:t>
            </w:r>
            <w:r w:rsidR="00CB6CAE">
              <w:rPr>
                <w:b w:val="0"/>
                <w:sz w:val="20"/>
                <w:lang w:val="ru-RU"/>
              </w:rPr>
              <w:t>)</w:t>
            </w:r>
          </w:p>
        </w:tc>
        <w:tc>
          <w:tcPr>
            <w:tcW w:w="2505" w:type="dxa"/>
            <w:gridSpan w:val="2"/>
            <w:vAlign w:val="center"/>
          </w:tcPr>
          <w:p w:rsidR="00CB6CAE" w:rsidRPr="00CB6CAE" w:rsidRDefault="00A7465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A7465E">
              <w:rPr>
                <w:noProof/>
                <w:lang w:val="ru-RU" w:eastAsia="ru-RU"/>
              </w:rPr>
              <w:drawing>
                <wp:inline distT="0" distB="0" distL="0" distR="0" wp14:anchorId="08D317DE" wp14:editId="254754B4">
                  <wp:extent cx="698500" cy="701675"/>
                  <wp:effectExtent l="0" t="0" r="6350" b="3175"/>
                  <wp:docPr id="22" name="Рисунок 22" descr="C:\Users\522-bmv\Desktop\НТК 2021\Материал\Рисунки\ИПД91 лиц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522-bmv\Desktop\НТК 2021\Материал\Рисунки\ИПД91 лиц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24" cy="7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0"/>
                <w:lang w:val="ru-RU"/>
              </w:rPr>
              <w:t xml:space="preserve"> </w:t>
            </w:r>
            <w:r w:rsidRPr="00A7465E">
              <w:rPr>
                <w:b w:val="0"/>
                <w:noProof/>
                <w:sz w:val="20"/>
                <w:lang w:val="ru-RU" w:eastAsia="ru-RU"/>
              </w:rPr>
              <w:drawing>
                <wp:inline distT="0" distB="0" distL="0" distR="0" wp14:anchorId="00098009" wp14:editId="07817C44">
                  <wp:extent cx="702000" cy="702000"/>
                  <wp:effectExtent l="0" t="0" r="3175" b="3175"/>
                  <wp:docPr id="23" name="Рисунок 23" descr="C:\Users\522-bmv\Desktop\НТК 2021\Материал\Рисунки\ИПД91 мемб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522-bmv\Desktop\НТК 2021\Материал\Рисунки\ИПД91 мемб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7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465E">
              <w:rPr>
                <w:b w:val="0"/>
                <w:sz w:val="20"/>
                <w:lang w:val="ru-RU"/>
              </w:rPr>
              <w:t xml:space="preserve"> </w:t>
            </w:r>
            <w:r w:rsidR="00CB6CAE">
              <w:rPr>
                <w:b w:val="0"/>
                <w:sz w:val="20"/>
                <w:lang w:val="ru-RU"/>
              </w:rPr>
              <w:t>(</w:t>
            </w:r>
            <w:r>
              <w:rPr>
                <w:b w:val="0"/>
                <w:sz w:val="20"/>
                <w:lang w:val="ru-RU"/>
              </w:rPr>
              <w:t>4,00х4,00/1,10х1,1</w:t>
            </w:r>
            <w:r w:rsidR="00CB6CAE">
              <w:rPr>
                <w:b w:val="0"/>
                <w:sz w:val="20"/>
                <w:lang w:val="ru-RU"/>
              </w:rPr>
              <w:t>0 мм</w:t>
            </w:r>
            <w:r w:rsidR="00CB6CAE" w:rsidRPr="00CB6CAE">
              <w:rPr>
                <w:b w:val="0"/>
                <w:sz w:val="20"/>
                <w:vertAlign w:val="superscript"/>
                <w:lang w:val="ru-RU"/>
              </w:rPr>
              <w:t>2</w:t>
            </w:r>
            <w:r w:rsidR="00CB6CAE">
              <w:rPr>
                <w:b w:val="0"/>
                <w:sz w:val="20"/>
                <w:lang w:val="ru-RU"/>
              </w:rPr>
              <w:t>)</w:t>
            </w:r>
          </w:p>
        </w:tc>
      </w:tr>
      <w:tr w:rsidR="00CB6CAE" w:rsidRPr="00CB6CAE" w:rsidTr="00264DC8">
        <w:trPr>
          <w:trHeight w:val="18"/>
        </w:trPr>
        <w:tc>
          <w:tcPr>
            <w:tcW w:w="1804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CB6CAE">
              <w:rPr>
                <w:b w:val="0"/>
                <w:sz w:val="20"/>
                <w:lang w:val="ru-RU"/>
              </w:rPr>
              <w:t>Диапазон</w:t>
            </w:r>
          </w:p>
          <w:p w:rsidR="00CB6CAE" w:rsidRPr="00CB6CAE" w:rsidRDefault="00CB6CAE" w:rsidP="00264DC8">
            <w:pPr>
              <w:pStyle w:val="a3"/>
              <w:rPr>
                <w:b w:val="0"/>
                <w:sz w:val="20"/>
                <w:lang w:val="ru-RU"/>
              </w:rPr>
            </w:pPr>
            <w:r w:rsidRPr="00CB6CAE">
              <w:rPr>
                <w:b w:val="0"/>
                <w:sz w:val="20"/>
                <w:lang w:val="ru-RU"/>
              </w:rPr>
              <w:t>(поддиапазоны)</w:t>
            </w:r>
          </w:p>
        </w:tc>
        <w:tc>
          <w:tcPr>
            <w:tcW w:w="2504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pacing w:val="-10"/>
                <w:sz w:val="18"/>
                <w:lang w:val="ru-RU"/>
              </w:rPr>
            </w:pPr>
            <w:r w:rsidRPr="00CB6CAE">
              <w:rPr>
                <w:b w:val="0"/>
                <w:spacing w:val="-10"/>
                <w:sz w:val="18"/>
                <w:lang w:val="ru-RU"/>
              </w:rPr>
              <w:t>25,0</w:t>
            </w:r>
            <w:r w:rsidRPr="00CB6CAE">
              <w:rPr>
                <w:b w:val="0"/>
                <w:spacing w:val="-10"/>
                <w:sz w:val="18"/>
                <w:lang w:val="en-US"/>
              </w:rPr>
              <w:t xml:space="preserve"> </w:t>
            </w:r>
            <w:r w:rsidRPr="00CB6CAE">
              <w:rPr>
                <w:b w:val="0"/>
                <w:spacing w:val="-10"/>
                <w:sz w:val="18"/>
                <w:lang w:val="ru-RU"/>
              </w:rPr>
              <w:t>кПа</w:t>
            </w:r>
          </w:p>
          <w:p w:rsidR="00CB6CAE" w:rsidRPr="00CB6CAE" w:rsidRDefault="00CB6CAE" w:rsidP="00264DC8">
            <w:pPr>
              <w:pStyle w:val="a3"/>
              <w:rPr>
                <w:b w:val="0"/>
                <w:spacing w:val="-10"/>
                <w:sz w:val="18"/>
                <w:lang w:val="ru-RU"/>
              </w:rPr>
            </w:pPr>
            <w:r w:rsidRPr="00CB6CAE">
              <w:rPr>
                <w:b w:val="0"/>
                <w:spacing w:val="-10"/>
                <w:sz w:val="18"/>
                <w:lang w:val="ru-RU"/>
              </w:rPr>
              <w:t>(1,6</w:t>
            </w:r>
            <w:r w:rsidRPr="00CB6CAE">
              <w:rPr>
                <w:b w:val="0"/>
                <w:spacing w:val="-10"/>
                <w:sz w:val="18"/>
                <w:lang w:val="en-US"/>
              </w:rPr>
              <w:t>;</w:t>
            </w:r>
            <w:r w:rsidRPr="00CB6CAE">
              <w:rPr>
                <w:b w:val="0"/>
                <w:spacing w:val="-10"/>
                <w:sz w:val="18"/>
                <w:lang w:val="ru-RU"/>
              </w:rPr>
              <w:t xml:space="preserve"> 2,5; 4,0; 6,0; 10,0; 16,0 кПа)</w:t>
            </w:r>
          </w:p>
        </w:tc>
        <w:tc>
          <w:tcPr>
            <w:tcW w:w="835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pacing w:val="-10"/>
                <w:sz w:val="18"/>
                <w:lang w:val="ru-RU"/>
              </w:rPr>
            </w:pPr>
            <w:r w:rsidRPr="00CB6CAE">
              <w:rPr>
                <w:b w:val="0"/>
                <w:spacing w:val="-10"/>
                <w:sz w:val="18"/>
                <w:lang w:val="ru-RU"/>
              </w:rPr>
              <w:t>60</w:t>
            </w:r>
            <w:r w:rsidRPr="00CB6CAE">
              <w:rPr>
                <w:b w:val="0"/>
                <w:spacing w:val="-10"/>
                <w:sz w:val="18"/>
                <w:lang w:val="en-US"/>
              </w:rPr>
              <w:t xml:space="preserve"> </w:t>
            </w:r>
            <w:r w:rsidRPr="00CB6CAE">
              <w:rPr>
                <w:b w:val="0"/>
                <w:spacing w:val="-10"/>
                <w:sz w:val="18"/>
                <w:lang w:val="ru-RU"/>
              </w:rPr>
              <w:t>кПа</w:t>
            </w:r>
          </w:p>
          <w:p w:rsidR="00CB6CAE" w:rsidRPr="00CB6CAE" w:rsidRDefault="00CB6CAE" w:rsidP="00264DC8">
            <w:pPr>
              <w:pStyle w:val="a3"/>
              <w:rPr>
                <w:b w:val="0"/>
                <w:spacing w:val="-10"/>
                <w:sz w:val="18"/>
                <w:lang w:val="ru-RU"/>
              </w:rPr>
            </w:pPr>
            <w:r w:rsidRPr="00CB6CAE">
              <w:rPr>
                <w:b w:val="0"/>
                <w:spacing w:val="-10"/>
                <w:sz w:val="18"/>
                <w:lang w:val="ru-RU"/>
              </w:rPr>
              <w:t>(10</w:t>
            </w:r>
            <w:r w:rsidRPr="00CB6CAE">
              <w:rPr>
                <w:b w:val="0"/>
                <w:spacing w:val="-10"/>
                <w:sz w:val="18"/>
                <w:lang w:val="en-US"/>
              </w:rPr>
              <w:t>;</w:t>
            </w:r>
            <w:r w:rsidRPr="00CB6CAE">
              <w:rPr>
                <w:b w:val="0"/>
                <w:spacing w:val="-10"/>
                <w:sz w:val="18"/>
                <w:lang w:val="ru-RU"/>
              </w:rPr>
              <w:t xml:space="preserve"> 16; 25; 40 кПа)</w:t>
            </w:r>
          </w:p>
        </w:tc>
        <w:tc>
          <w:tcPr>
            <w:tcW w:w="835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pacing w:val="-10"/>
                <w:sz w:val="18"/>
                <w:lang w:val="ru-RU"/>
              </w:rPr>
            </w:pPr>
            <w:r w:rsidRPr="00CB6CAE">
              <w:rPr>
                <w:b w:val="0"/>
                <w:spacing w:val="-10"/>
                <w:sz w:val="18"/>
                <w:lang w:val="ru-RU"/>
              </w:rPr>
              <w:t>160</w:t>
            </w:r>
            <w:r w:rsidRPr="00CB6CAE">
              <w:rPr>
                <w:b w:val="0"/>
                <w:spacing w:val="-10"/>
                <w:sz w:val="18"/>
                <w:lang w:val="en-US"/>
              </w:rPr>
              <w:t xml:space="preserve"> </w:t>
            </w:r>
            <w:r w:rsidRPr="00CB6CAE">
              <w:rPr>
                <w:b w:val="0"/>
                <w:spacing w:val="-10"/>
                <w:sz w:val="18"/>
                <w:lang w:val="ru-RU"/>
              </w:rPr>
              <w:t>кПа</w:t>
            </w:r>
          </w:p>
          <w:p w:rsidR="00CB6CAE" w:rsidRPr="00CB6CAE" w:rsidRDefault="00CB6CAE" w:rsidP="00264DC8">
            <w:pPr>
              <w:pStyle w:val="a3"/>
              <w:rPr>
                <w:b w:val="0"/>
                <w:spacing w:val="-10"/>
                <w:sz w:val="18"/>
                <w:lang w:val="ru-RU"/>
              </w:rPr>
            </w:pPr>
            <w:r w:rsidRPr="00CB6CAE">
              <w:rPr>
                <w:b w:val="0"/>
                <w:spacing w:val="-10"/>
                <w:sz w:val="18"/>
                <w:lang w:val="ru-RU"/>
              </w:rPr>
              <w:t>(25</w:t>
            </w:r>
            <w:r w:rsidRPr="00CB6CAE">
              <w:rPr>
                <w:b w:val="0"/>
                <w:spacing w:val="-10"/>
                <w:sz w:val="18"/>
                <w:lang w:val="en-US"/>
              </w:rPr>
              <w:t>;</w:t>
            </w:r>
            <w:r w:rsidRPr="00CB6CAE">
              <w:rPr>
                <w:b w:val="0"/>
                <w:spacing w:val="-10"/>
                <w:sz w:val="18"/>
                <w:lang w:val="ru-RU"/>
              </w:rPr>
              <w:t xml:space="preserve"> 40; 60; 100 кПа)</w:t>
            </w:r>
          </w:p>
        </w:tc>
        <w:tc>
          <w:tcPr>
            <w:tcW w:w="835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pacing w:val="-10"/>
                <w:sz w:val="18"/>
                <w:lang w:val="ru-RU"/>
              </w:rPr>
            </w:pPr>
            <w:r w:rsidRPr="00CB6CAE">
              <w:rPr>
                <w:b w:val="0"/>
                <w:spacing w:val="-10"/>
                <w:sz w:val="18"/>
                <w:lang w:val="ru-RU"/>
              </w:rPr>
              <w:t>600 кПа (100; 160; 250; 400 кПа)</w:t>
            </w:r>
          </w:p>
        </w:tc>
        <w:tc>
          <w:tcPr>
            <w:tcW w:w="1252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pacing w:val="-10"/>
                <w:sz w:val="18"/>
                <w:lang w:val="ru-RU"/>
              </w:rPr>
            </w:pPr>
            <w:r w:rsidRPr="00CB6CAE">
              <w:rPr>
                <w:b w:val="0"/>
                <w:spacing w:val="-10"/>
                <w:sz w:val="18"/>
                <w:lang w:val="ru-RU"/>
              </w:rPr>
              <w:t>6,0 МПа</w:t>
            </w:r>
          </w:p>
          <w:p w:rsidR="00CB6CAE" w:rsidRPr="00CB6CAE" w:rsidRDefault="00CB6CAE" w:rsidP="00264DC8">
            <w:pPr>
              <w:pStyle w:val="a3"/>
              <w:rPr>
                <w:b w:val="0"/>
                <w:spacing w:val="-10"/>
                <w:sz w:val="18"/>
                <w:lang w:val="ru-RU"/>
              </w:rPr>
            </w:pPr>
            <w:r w:rsidRPr="00CB6CAE">
              <w:rPr>
                <w:b w:val="0"/>
                <w:spacing w:val="-10"/>
                <w:sz w:val="18"/>
                <w:lang w:val="ru-RU"/>
              </w:rPr>
              <w:t>(1,0; 1,6; 2,5; 4,0 МПа)</w:t>
            </w:r>
          </w:p>
        </w:tc>
        <w:tc>
          <w:tcPr>
            <w:tcW w:w="1253" w:type="dxa"/>
            <w:vAlign w:val="center"/>
          </w:tcPr>
          <w:p w:rsidR="00CB6CAE" w:rsidRPr="00CB6CAE" w:rsidRDefault="00CB6CAE" w:rsidP="00264DC8">
            <w:pPr>
              <w:pStyle w:val="a3"/>
              <w:rPr>
                <w:b w:val="0"/>
                <w:spacing w:val="-10"/>
                <w:sz w:val="18"/>
                <w:lang w:val="ru-RU"/>
              </w:rPr>
            </w:pPr>
            <w:r w:rsidRPr="00CB6CAE">
              <w:rPr>
                <w:b w:val="0"/>
                <w:spacing w:val="-10"/>
                <w:sz w:val="18"/>
                <w:lang w:val="ru-RU"/>
              </w:rPr>
              <w:t>16,0</w:t>
            </w:r>
            <w:r w:rsidRPr="00CB6CAE">
              <w:rPr>
                <w:b w:val="0"/>
                <w:spacing w:val="-10"/>
                <w:sz w:val="18"/>
                <w:lang w:val="en-US"/>
              </w:rPr>
              <w:t xml:space="preserve"> </w:t>
            </w:r>
            <w:r w:rsidRPr="00CB6CAE">
              <w:rPr>
                <w:b w:val="0"/>
                <w:spacing w:val="-10"/>
                <w:sz w:val="18"/>
                <w:lang w:val="ru-RU"/>
              </w:rPr>
              <w:t>МПа</w:t>
            </w:r>
          </w:p>
          <w:p w:rsidR="00CB6CAE" w:rsidRPr="00CB6CAE" w:rsidRDefault="00CB6CAE" w:rsidP="00264DC8">
            <w:pPr>
              <w:pStyle w:val="a3"/>
              <w:rPr>
                <w:b w:val="0"/>
                <w:spacing w:val="-10"/>
                <w:sz w:val="18"/>
                <w:lang w:val="ru-RU"/>
              </w:rPr>
            </w:pPr>
            <w:r w:rsidRPr="00CB6CAE">
              <w:rPr>
                <w:b w:val="0"/>
                <w:spacing w:val="-10"/>
                <w:sz w:val="18"/>
                <w:lang w:val="ru-RU"/>
              </w:rPr>
              <w:t>(1,6; 2,5; 6,0; 10 МПа)</w:t>
            </w:r>
          </w:p>
        </w:tc>
      </w:tr>
      <w:tr w:rsidR="00A7465E" w:rsidRPr="00CB6CAE" w:rsidTr="00264DC8">
        <w:trPr>
          <w:trHeight w:val="18"/>
        </w:trPr>
        <w:tc>
          <w:tcPr>
            <w:tcW w:w="1804" w:type="dxa"/>
            <w:vAlign w:val="center"/>
          </w:tcPr>
          <w:p w:rsidR="00A7465E" w:rsidRPr="00A7465E" w:rsidRDefault="00A7465E" w:rsidP="00264DC8">
            <w:pPr>
              <w:pStyle w:val="a3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>Чувствительность</w:t>
            </w:r>
            <w:r w:rsidRPr="00A7465E">
              <w:rPr>
                <w:b w:val="0"/>
                <w:sz w:val="20"/>
                <w:lang w:val="ru-RU"/>
              </w:rPr>
              <w:t xml:space="preserve"> </w:t>
            </w:r>
            <w:r>
              <w:rPr>
                <w:b w:val="0"/>
                <w:sz w:val="20"/>
                <w:lang w:val="ru-RU"/>
              </w:rPr>
              <w:t>S</w:t>
            </w:r>
            <w:r w:rsidRPr="00A7465E">
              <w:rPr>
                <w:b w:val="0"/>
                <w:sz w:val="20"/>
                <w:lang w:val="ru-RU"/>
              </w:rPr>
              <w:t xml:space="preserve">, </w:t>
            </w:r>
            <w:r>
              <w:rPr>
                <w:b w:val="0"/>
                <w:sz w:val="20"/>
                <w:lang w:val="ru-RU"/>
              </w:rPr>
              <w:t>мВ/кПа/В</w:t>
            </w:r>
          </w:p>
        </w:tc>
        <w:tc>
          <w:tcPr>
            <w:tcW w:w="2504" w:type="dxa"/>
            <w:vAlign w:val="center"/>
          </w:tcPr>
          <w:p w:rsidR="00A7465E" w:rsidRPr="00A7465E" w:rsidRDefault="00A7465E" w:rsidP="00264DC8">
            <w:pPr>
              <w:pStyle w:val="a3"/>
              <w:rPr>
                <w:b w:val="0"/>
                <w:spacing w:val="-10"/>
                <w:sz w:val="18"/>
                <w:lang w:val="en-US"/>
              </w:rPr>
            </w:pPr>
            <w:r w:rsidRPr="00A7465E">
              <w:rPr>
                <w:b w:val="0"/>
                <w:spacing w:val="-10"/>
                <w:sz w:val="18"/>
                <w:lang w:val="ru-RU"/>
              </w:rPr>
              <w:t>&gt;  1</w:t>
            </w:r>
            <w:r>
              <w:rPr>
                <w:b w:val="0"/>
                <w:spacing w:val="-10"/>
                <w:sz w:val="18"/>
                <w:lang w:val="ru-RU"/>
              </w:rPr>
              <w:t>,5</w:t>
            </w:r>
            <w:r>
              <w:rPr>
                <w:b w:val="0"/>
                <w:spacing w:val="-10"/>
                <w:sz w:val="18"/>
                <w:lang w:val="en-US"/>
              </w:rPr>
              <w:t>00</w:t>
            </w:r>
          </w:p>
        </w:tc>
        <w:tc>
          <w:tcPr>
            <w:tcW w:w="835" w:type="dxa"/>
            <w:vAlign w:val="center"/>
          </w:tcPr>
          <w:p w:rsidR="00A7465E" w:rsidRPr="00A7465E" w:rsidRDefault="00A7465E" w:rsidP="00264DC8">
            <w:pPr>
              <w:pStyle w:val="a3"/>
              <w:rPr>
                <w:b w:val="0"/>
                <w:spacing w:val="-10"/>
                <w:sz w:val="18"/>
                <w:lang w:val="en-US"/>
              </w:rPr>
            </w:pPr>
            <w:r>
              <w:rPr>
                <w:b w:val="0"/>
                <w:spacing w:val="-10"/>
                <w:sz w:val="18"/>
                <w:lang w:val="en-US"/>
              </w:rPr>
              <w:t>&gt; 0,460</w:t>
            </w:r>
          </w:p>
        </w:tc>
        <w:tc>
          <w:tcPr>
            <w:tcW w:w="835" w:type="dxa"/>
            <w:vAlign w:val="center"/>
          </w:tcPr>
          <w:p w:rsidR="00A7465E" w:rsidRPr="00A7465E" w:rsidRDefault="00A7465E" w:rsidP="00264DC8">
            <w:pPr>
              <w:pStyle w:val="a3"/>
              <w:rPr>
                <w:b w:val="0"/>
                <w:spacing w:val="-10"/>
                <w:sz w:val="18"/>
                <w:lang w:val="en-US"/>
              </w:rPr>
            </w:pPr>
            <w:r>
              <w:rPr>
                <w:b w:val="0"/>
                <w:spacing w:val="-10"/>
                <w:sz w:val="18"/>
                <w:lang w:val="en-US"/>
              </w:rPr>
              <w:t>&gt; 0,216</w:t>
            </w:r>
          </w:p>
        </w:tc>
        <w:tc>
          <w:tcPr>
            <w:tcW w:w="835" w:type="dxa"/>
            <w:vAlign w:val="center"/>
          </w:tcPr>
          <w:p w:rsidR="00A7465E" w:rsidRPr="00A7465E" w:rsidRDefault="00A7465E" w:rsidP="00264DC8">
            <w:pPr>
              <w:pStyle w:val="a3"/>
              <w:rPr>
                <w:b w:val="0"/>
                <w:spacing w:val="-10"/>
                <w:sz w:val="18"/>
                <w:lang w:val="en-US"/>
              </w:rPr>
            </w:pPr>
            <w:r>
              <w:rPr>
                <w:b w:val="0"/>
                <w:spacing w:val="-10"/>
                <w:sz w:val="18"/>
                <w:lang w:val="en-US"/>
              </w:rPr>
              <w:t>&gt; 0,076</w:t>
            </w:r>
          </w:p>
        </w:tc>
        <w:tc>
          <w:tcPr>
            <w:tcW w:w="1252" w:type="dxa"/>
            <w:vAlign w:val="center"/>
          </w:tcPr>
          <w:p w:rsidR="00A7465E" w:rsidRPr="00A7465E" w:rsidRDefault="00A7465E" w:rsidP="00264DC8">
            <w:pPr>
              <w:pStyle w:val="a3"/>
              <w:rPr>
                <w:b w:val="0"/>
                <w:spacing w:val="-10"/>
                <w:sz w:val="18"/>
                <w:lang w:val="en-US"/>
              </w:rPr>
            </w:pPr>
            <w:r>
              <w:rPr>
                <w:b w:val="0"/>
                <w:spacing w:val="-10"/>
                <w:sz w:val="18"/>
                <w:lang w:val="en-US"/>
              </w:rPr>
              <w:t>&gt; 0,003</w:t>
            </w:r>
          </w:p>
        </w:tc>
        <w:tc>
          <w:tcPr>
            <w:tcW w:w="1253" w:type="dxa"/>
            <w:vAlign w:val="center"/>
          </w:tcPr>
          <w:p w:rsidR="00A7465E" w:rsidRPr="00CB6CAE" w:rsidRDefault="00A7465E" w:rsidP="00264DC8">
            <w:pPr>
              <w:pStyle w:val="a3"/>
              <w:rPr>
                <w:b w:val="0"/>
                <w:spacing w:val="-10"/>
                <w:sz w:val="18"/>
                <w:lang w:val="ru-RU"/>
              </w:rPr>
            </w:pPr>
            <w:r>
              <w:rPr>
                <w:b w:val="0"/>
                <w:spacing w:val="-10"/>
                <w:sz w:val="18"/>
                <w:lang w:val="en-US"/>
              </w:rPr>
              <w:t>&gt; 0,002</w:t>
            </w:r>
          </w:p>
        </w:tc>
      </w:tr>
    </w:tbl>
    <w:p w:rsidR="00177762" w:rsidRDefault="008169B2" w:rsidP="00177762">
      <w:pPr>
        <w:pStyle w:val="a3"/>
        <w:spacing w:before="240" w:line="360" w:lineRule="auto"/>
        <w:ind w:firstLine="851"/>
        <w:jc w:val="both"/>
        <w:rPr>
          <w:b w:val="0"/>
          <w:sz w:val="28"/>
          <w:lang w:val="ru-RU"/>
        </w:rPr>
      </w:pPr>
      <w:r w:rsidRPr="00CB6CAE">
        <w:rPr>
          <w:b w:val="0"/>
          <w:sz w:val="28"/>
          <w:lang w:val="ru-RU"/>
        </w:rPr>
        <w:t>В дальнейшем кристалл ДД проходит этап сборки, который в нашем случае осуществляется с помощью спаивания низкотемпературным стеклом С65-1 в вакууме, в кремниевую конструкцию</w:t>
      </w:r>
      <w:r w:rsidR="00177762" w:rsidRPr="00177762">
        <w:rPr>
          <w:b w:val="0"/>
          <w:sz w:val="28"/>
          <w:lang w:val="ru-RU"/>
        </w:rPr>
        <w:t xml:space="preserve"> </w:t>
      </w:r>
      <w:r w:rsidR="00177762">
        <w:rPr>
          <w:b w:val="0"/>
          <w:sz w:val="28"/>
          <w:lang w:val="ru-RU"/>
        </w:rPr>
        <w:t>(различной формы в зависимости от диапазона измеряемого давления),</w:t>
      </w:r>
      <w:r w:rsidRPr="00CB6CAE">
        <w:rPr>
          <w:b w:val="0"/>
          <w:sz w:val="28"/>
          <w:lang w:val="ru-RU"/>
        </w:rPr>
        <w:t xml:space="preserve"> необходимую для снижения остаточных МН от </w:t>
      </w:r>
      <w:proofErr w:type="spellStart"/>
      <w:r w:rsidRPr="00CB6CAE">
        <w:rPr>
          <w:b w:val="0"/>
          <w:sz w:val="28"/>
          <w:lang w:val="ru-RU"/>
        </w:rPr>
        <w:t>коварового</w:t>
      </w:r>
      <w:proofErr w:type="spellEnd"/>
      <w:r w:rsidRPr="00CB6CAE">
        <w:rPr>
          <w:b w:val="0"/>
          <w:sz w:val="28"/>
          <w:lang w:val="ru-RU"/>
        </w:rPr>
        <w:t xml:space="preserve"> корпуса типа КЮЯЛ и герметичной подачи давления. Затем кремниевая сборочная конструкция кристалла ДД герметично соединяется с корпусом типа КЮЯЛ кремнийорганическим клеем </w:t>
      </w:r>
      <w:proofErr w:type="spellStart"/>
      <w:r w:rsidRPr="00CB6CAE">
        <w:rPr>
          <w:b w:val="0"/>
          <w:sz w:val="28"/>
          <w:lang w:val="ru-RU"/>
        </w:rPr>
        <w:t>Эласил</w:t>
      </w:r>
      <w:proofErr w:type="spellEnd"/>
      <w:r w:rsidRPr="00CB6CAE">
        <w:rPr>
          <w:b w:val="0"/>
          <w:sz w:val="28"/>
          <w:lang w:val="ru-RU"/>
        </w:rPr>
        <w:t xml:space="preserve"> 11-01 и контактные площадки кристалла ДД развариваются на </w:t>
      </w:r>
      <w:proofErr w:type="spellStart"/>
      <w:r w:rsidRPr="00CB6CAE">
        <w:rPr>
          <w:b w:val="0"/>
          <w:sz w:val="28"/>
          <w:lang w:val="ru-RU"/>
        </w:rPr>
        <w:t>пины</w:t>
      </w:r>
      <w:proofErr w:type="spellEnd"/>
      <w:r w:rsidRPr="00CB6CAE">
        <w:rPr>
          <w:b w:val="0"/>
          <w:sz w:val="28"/>
          <w:lang w:val="ru-RU"/>
        </w:rPr>
        <w:t xml:space="preserve"> корпуса</w:t>
      </w:r>
      <w:r w:rsidR="00CB6CAE" w:rsidRPr="00CB6CAE">
        <w:rPr>
          <w:b w:val="0"/>
          <w:sz w:val="28"/>
          <w:lang w:val="ru-RU"/>
        </w:rPr>
        <w:t xml:space="preserve"> (рис. </w:t>
      </w:r>
      <w:r w:rsidR="00703705">
        <w:rPr>
          <w:b w:val="0"/>
          <w:sz w:val="28"/>
          <w:lang w:val="ru-RU"/>
        </w:rPr>
        <w:t>1</w:t>
      </w:r>
      <w:r w:rsidR="00CB6CAE" w:rsidRPr="00CB6CAE">
        <w:rPr>
          <w:b w:val="0"/>
          <w:sz w:val="28"/>
          <w:lang w:val="ru-RU"/>
        </w:rPr>
        <w:t>)</w:t>
      </w:r>
      <w:r w:rsidRPr="00CB6CAE">
        <w:rPr>
          <w:b w:val="0"/>
          <w:sz w:val="28"/>
          <w:lang w:val="ru-RU"/>
        </w:rPr>
        <w:t xml:space="preserve">. После проведения </w:t>
      </w:r>
      <w:proofErr w:type="spellStart"/>
      <w:r w:rsidRPr="00CB6CAE">
        <w:rPr>
          <w:b w:val="0"/>
          <w:sz w:val="28"/>
          <w:lang w:val="ru-RU"/>
        </w:rPr>
        <w:t>термо</w:t>
      </w:r>
      <w:proofErr w:type="spellEnd"/>
      <w:r w:rsidRPr="00CB6CAE">
        <w:rPr>
          <w:b w:val="0"/>
          <w:sz w:val="28"/>
          <w:lang w:val="ru-RU"/>
        </w:rPr>
        <w:t xml:space="preserve">- и </w:t>
      </w:r>
      <w:proofErr w:type="spellStart"/>
      <w:r w:rsidRPr="00CB6CAE">
        <w:rPr>
          <w:b w:val="0"/>
          <w:sz w:val="28"/>
          <w:lang w:val="ru-RU"/>
        </w:rPr>
        <w:t>бароциклирования</w:t>
      </w:r>
      <w:proofErr w:type="spellEnd"/>
      <w:r w:rsidRPr="00CB6CAE">
        <w:rPr>
          <w:b w:val="0"/>
          <w:sz w:val="28"/>
          <w:lang w:val="ru-RU"/>
        </w:rPr>
        <w:t xml:space="preserve"> образцы ТДД отбраковываются по определенным параметрам в зависимости от модификации. </w:t>
      </w:r>
    </w:p>
    <w:p w:rsidR="00A7465E" w:rsidRDefault="00D74302" w:rsidP="00703705">
      <w:pPr>
        <w:pStyle w:val="a3"/>
        <w:spacing w:before="240" w:line="276" w:lineRule="auto"/>
        <w:rPr>
          <w:b w:val="0"/>
          <w:sz w:val="28"/>
          <w:lang w:val="ru-RU"/>
        </w:rPr>
      </w:pPr>
      <w:r w:rsidRPr="00D74302">
        <w:rPr>
          <w:b w:val="0"/>
          <w:noProof/>
          <w:sz w:val="28"/>
          <w:lang w:val="ru-RU" w:eastAsia="ru-RU"/>
        </w:rPr>
        <w:lastRenderedPageBreak/>
        <w:drawing>
          <wp:inline distT="0" distB="0" distL="0" distR="0">
            <wp:extent cx="2660073" cy="1996243"/>
            <wp:effectExtent l="0" t="0" r="6985" b="4445"/>
            <wp:docPr id="2" name="Рисунок 2" descr="C:\Users\522-bmv\Desktop\НТК 2021\Рисунки\IMG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22-bmv\Desktop\НТК 2021\Рисунки\IMG_2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43" cy="199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705">
        <w:rPr>
          <w:b w:val="0"/>
          <w:sz w:val="28"/>
          <w:lang w:val="ru-RU"/>
        </w:rPr>
        <w:t xml:space="preserve">  </w:t>
      </w:r>
      <w:r w:rsidRPr="00D74302">
        <w:rPr>
          <w:b w:val="0"/>
          <w:noProof/>
          <w:sz w:val="28"/>
          <w:lang w:val="ru-RU" w:eastAsia="ru-RU"/>
        </w:rPr>
        <w:drawing>
          <wp:inline distT="0" distB="0" distL="0" distR="0">
            <wp:extent cx="2895630" cy="1994848"/>
            <wp:effectExtent l="0" t="0" r="0" b="5715"/>
            <wp:docPr id="1" name="Рисунок 1" descr="C:\Users\522-bmv\Desktop\НТК 2021\Рисунки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2-bmv\Desktop\НТК 2021\Рисунки\IMG_24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923105" cy="20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05" w:rsidRPr="00264DC8" w:rsidRDefault="00264DC8" w:rsidP="00264DC8">
      <w:pPr>
        <w:pStyle w:val="a3"/>
        <w:spacing w:line="276" w:lineRule="auto"/>
        <w:jc w:val="left"/>
        <w:rPr>
          <w:b w:val="0"/>
          <w:szCs w:val="24"/>
          <w:lang w:val="ru-RU"/>
        </w:rPr>
      </w:pPr>
      <w:r>
        <w:rPr>
          <w:b w:val="0"/>
          <w:szCs w:val="24"/>
          <w:lang w:val="ru-RU"/>
        </w:rPr>
        <w:t xml:space="preserve">                                      </w:t>
      </w:r>
      <w:proofErr w:type="gramStart"/>
      <w:r w:rsidR="00703705" w:rsidRPr="00264DC8">
        <w:rPr>
          <w:b w:val="0"/>
          <w:szCs w:val="24"/>
          <w:lang w:val="ru-RU"/>
        </w:rPr>
        <w:t xml:space="preserve">а)   </w:t>
      </w:r>
      <w:proofErr w:type="gramEnd"/>
      <w:r w:rsidR="00703705" w:rsidRPr="00264DC8">
        <w:rPr>
          <w:b w:val="0"/>
          <w:szCs w:val="24"/>
          <w:lang w:val="ru-RU"/>
        </w:rPr>
        <w:t xml:space="preserve">                                                           </w:t>
      </w:r>
      <w:r>
        <w:rPr>
          <w:b w:val="0"/>
          <w:szCs w:val="24"/>
          <w:lang w:val="ru-RU"/>
        </w:rPr>
        <w:t xml:space="preserve">          </w:t>
      </w:r>
      <w:r w:rsidR="00703705" w:rsidRPr="00264DC8">
        <w:rPr>
          <w:b w:val="0"/>
          <w:szCs w:val="24"/>
          <w:lang w:val="ru-RU"/>
        </w:rPr>
        <w:t>б)</w:t>
      </w:r>
    </w:p>
    <w:p w:rsidR="00703705" w:rsidRPr="00C627CD" w:rsidRDefault="00703705" w:rsidP="00703705">
      <w:pPr>
        <w:pStyle w:val="a3"/>
        <w:spacing w:line="276" w:lineRule="auto"/>
        <w:rPr>
          <w:b w:val="0"/>
          <w:sz w:val="22"/>
          <w:szCs w:val="22"/>
          <w:lang w:val="ru-RU"/>
        </w:rPr>
      </w:pPr>
      <w:r w:rsidRPr="00C627CD">
        <w:rPr>
          <w:b w:val="0"/>
          <w:sz w:val="22"/>
          <w:szCs w:val="22"/>
          <w:lang w:val="ru-RU"/>
        </w:rPr>
        <w:t>Рисунок 1. Фото ТЖИУ.408854.026: а) сборочная конструкция для кристалла ДД, б) ТДД.</w:t>
      </w:r>
    </w:p>
    <w:p w:rsidR="00F46307" w:rsidRDefault="00703705" w:rsidP="00703705">
      <w:pPr>
        <w:pStyle w:val="a3"/>
        <w:spacing w:before="240" w:line="360" w:lineRule="auto"/>
        <w:ind w:firstLine="851"/>
        <w:jc w:val="both"/>
        <w:rPr>
          <w:b w:val="0"/>
          <w:spacing w:val="-2"/>
          <w:sz w:val="28"/>
          <w:szCs w:val="28"/>
          <w:lang w:val="ru-RU" w:eastAsia="ru-RU"/>
        </w:rPr>
      </w:pPr>
      <w:r w:rsidRPr="00E04BA4">
        <w:rPr>
          <w:sz w:val="28"/>
          <w:szCs w:val="28"/>
          <w:lang w:val="ru-RU"/>
        </w:rPr>
        <w:t xml:space="preserve">Недостатки ДД с ТЖИУ.408854.026. </w:t>
      </w:r>
      <w:r w:rsidR="00E04BA4" w:rsidRPr="00E04BA4">
        <w:rPr>
          <w:b w:val="0"/>
          <w:sz w:val="28"/>
          <w:szCs w:val="28"/>
          <w:lang w:val="ru-RU"/>
        </w:rPr>
        <w:t xml:space="preserve">ТДД </w:t>
      </w:r>
      <w:r w:rsidR="00E04BA4">
        <w:rPr>
          <w:b w:val="0"/>
          <w:sz w:val="28"/>
          <w:szCs w:val="28"/>
          <w:lang w:val="ru-RU"/>
        </w:rPr>
        <w:t xml:space="preserve">для измерения дифференциального давления </w:t>
      </w:r>
      <w:r w:rsidR="00E04BA4" w:rsidRPr="00E04BA4">
        <w:rPr>
          <w:b w:val="0"/>
          <w:sz w:val="28"/>
          <w:szCs w:val="28"/>
          <w:lang w:val="ru-RU"/>
        </w:rPr>
        <w:t>проходят поэтапный процесс установки изначально в гидроблок (ГБ) ДД и затем полную сборку ДД</w:t>
      </w:r>
      <w:r w:rsidR="00E04BA4">
        <w:rPr>
          <w:b w:val="0"/>
          <w:sz w:val="28"/>
          <w:szCs w:val="28"/>
          <w:lang w:val="ru-RU"/>
        </w:rPr>
        <w:t xml:space="preserve"> типа ТЖИУ для датчиков разряжения, давления-разряжения и в датчиках избыточного и разности давления.</w:t>
      </w:r>
      <w:r w:rsidR="00E04BA4" w:rsidRPr="00E04BA4">
        <w:rPr>
          <w:b w:val="0"/>
          <w:sz w:val="28"/>
          <w:szCs w:val="28"/>
          <w:lang w:val="ru-RU"/>
        </w:rPr>
        <w:t xml:space="preserve"> В ходе сборки ГБ ДД, а также применения ДД у заказчиков было выявлено два критичных недостатка продукции. Изначально в ДД была выявлена проблема, связанная с разрушением кристалла ДД в составе ТДД. Разрушение происходило в момент сборочных операций на внутреннем производстве ГБ ДД (при заполнении кремнийорганической жидкостью ПМС-20Р), </w:t>
      </w:r>
      <w:r w:rsidR="00B1254C">
        <w:rPr>
          <w:b w:val="0"/>
          <w:sz w:val="28"/>
          <w:szCs w:val="28"/>
          <w:lang w:val="ru-RU"/>
        </w:rPr>
        <w:t>при пусконаладочных работах</w:t>
      </w:r>
      <w:r w:rsidR="00E04BA4" w:rsidRPr="00E04BA4">
        <w:rPr>
          <w:b w:val="0"/>
          <w:sz w:val="28"/>
          <w:szCs w:val="28"/>
          <w:lang w:val="ru-RU"/>
        </w:rPr>
        <w:t xml:space="preserve"> ДД или при аварийных ситуациях в системе трубопроводов у потребителя. Скорость нарастания критического давления на кристалл может доходить до </w:t>
      </w:r>
      <w:proofErr w:type="gramStart"/>
      <w:r w:rsidR="00E04BA4" w:rsidRPr="00E04BA4">
        <w:rPr>
          <w:b w:val="0"/>
          <w:spacing w:val="-2"/>
          <w:sz w:val="28"/>
          <w:szCs w:val="28"/>
          <w:lang w:val="en-US" w:eastAsia="ru-RU"/>
        </w:rPr>
        <w:t>V</w:t>
      </w:r>
      <w:r w:rsidR="00E04BA4" w:rsidRPr="00E04BA4">
        <w:rPr>
          <w:b w:val="0"/>
          <w:spacing w:val="-2"/>
          <w:sz w:val="28"/>
          <w:szCs w:val="28"/>
          <w:vertAlign w:val="subscript"/>
          <w:lang w:val="en-US" w:eastAsia="ru-RU"/>
        </w:rPr>
        <w:t>P</w:t>
      </w:r>
      <w:r w:rsidR="00521FA2">
        <w:rPr>
          <w:b w:val="0"/>
          <w:spacing w:val="-2"/>
          <w:sz w:val="28"/>
          <w:szCs w:val="28"/>
          <w:vertAlign w:val="subscript"/>
          <w:lang w:val="ru-RU" w:eastAsia="ru-RU"/>
        </w:rPr>
        <w:t>.авар</w:t>
      </w:r>
      <w:proofErr w:type="gramEnd"/>
      <w:r w:rsidR="00521FA2">
        <w:rPr>
          <w:b w:val="0"/>
          <w:spacing w:val="-2"/>
          <w:sz w:val="28"/>
          <w:szCs w:val="28"/>
          <w:vertAlign w:val="subscript"/>
          <w:lang w:val="ru-RU" w:eastAsia="ru-RU"/>
        </w:rPr>
        <w:t>.</w:t>
      </w:r>
      <w:r w:rsidR="00E04BA4" w:rsidRPr="00E04BA4">
        <w:rPr>
          <w:b w:val="0"/>
          <w:spacing w:val="-2"/>
          <w:sz w:val="28"/>
          <w:szCs w:val="28"/>
          <w:lang w:val="ru-RU" w:eastAsia="ru-RU"/>
        </w:rPr>
        <w:t xml:space="preserve"> ≈ 0,</w:t>
      </w:r>
      <w:r w:rsidR="00521FA2">
        <w:rPr>
          <w:b w:val="0"/>
          <w:spacing w:val="-2"/>
          <w:sz w:val="28"/>
          <w:szCs w:val="28"/>
          <w:lang w:val="ru-RU" w:eastAsia="ru-RU"/>
        </w:rPr>
        <w:t>2</w:t>
      </w:r>
      <w:r w:rsidR="00E04BA4" w:rsidRPr="00E04BA4">
        <w:rPr>
          <w:b w:val="0"/>
          <w:spacing w:val="-2"/>
          <w:sz w:val="28"/>
          <w:szCs w:val="28"/>
          <w:lang w:val="ru-RU" w:eastAsia="ru-RU"/>
        </w:rPr>
        <w:t>…1,0 МПа/</w:t>
      </w:r>
      <w:proofErr w:type="spellStart"/>
      <w:r w:rsidR="00E04BA4" w:rsidRPr="00E04BA4">
        <w:rPr>
          <w:b w:val="0"/>
          <w:spacing w:val="-2"/>
          <w:sz w:val="28"/>
          <w:szCs w:val="28"/>
          <w:lang w:val="ru-RU" w:eastAsia="ru-RU"/>
        </w:rPr>
        <w:t>мс</w:t>
      </w:r>
      <w:proofErr w:type="spellEnd"/>
      <w:r w:rsidR="00521FA2">
        <w:rPr>
          <w:b w:val="0"/>
          <w:spacing w:val="-2"/>
          <w:sz w:val="28"/>
          <w:szCs w:val="28"/>
          <w:lang w:val="ru-RU" w:eastAsia="ru-RU"/>
        </w:rPr>
        <w:t xml:space="preserve"> (фронт </w:t>
      </w:r>
      <w:r w:rsidR="00521FA2">
        <w:rPr>
          <w:b w:val="0"/>
          <w:spacing w:val="-2"/>
          <w:sz w:val="28"/>
          <w:szCs w:val="28"/>
          <w:lang w:val="en-US" w:eastAsia="ru-RU"/>
        </w:rPr>
        <w:t>t</w:t>
      </w:r>
      <w:r w:rsidR="00521FA2" w:rsidRPr="00521FA2">
        <w:rPr>
          <w:b w:val="0"/>
          <w:spacing w:val="-2"/>
          <w:sz w:val="28"/>
          <w:szCs w:val="28"/>
          <w:vertAlign w:val="subscript"/>
          <w:lang w:val="ru-RU" w:eastAsia="ru-RU"/>
        </w:rPr>
        <w:t xml:space="preserve">авар. </w:t>
      </w:r>
      <w:r w:rsidR="00521FA2" w:rsidRPr="00521FA2">
        <w:rPr>
          <w:b w:val="0"/>
          <w:spacing w:val="-2"/>
          <w:sz w:val="28"/>
          <w:szCs w:val="28"/>
          <w:lang w:val="ru-RU" w:eastAsia="ru-RU"/>
        </w:rPr>
        <w:t xml:space="preserve">= </w:t>
      </w:r>
      <w:r w:rsidR="00521FA2">
        <w:rPr>
          <w:b w:val="0"/>
          <w:spacing w:val="-2"/>
          <w:sz w:val="28"/>
          <w:szCs w:val="28"/>
          <w:lang w:val="ru-RU" w:eastAsia="ru-RU"/>
        </w:rPr>
        <w:t xml:space="preserve">5 </w:t>
      </w:r>
      <w:proofErr w:type="spellStart"/>
      <w:r w:rsidR="00521FA2">
        <w:rPr>
          <w:b w:val="0"/>
          <w:spacing w:val="-2"/>
          <w:sz w:val="28"/>
          <w:szCs w:val="28"/>
          <w:lang w:val="ru-RU" w:eastAsia="ru-RU"/>
        </w:rPr>
        <w:t>мс</w:t>
      </w:r>
      <w:proofErr w:type="spellEnd"/>
      <w:r w:rsidR="00521FA2">
        <w:rPr>
          <w:b w:val="0"/>
          <w:spacing w:val="-2"/>
          <w:sz w:val="28"/>
          <w:szCs w:val="28"/>
          <w:lang w:val="ru-RU" w:eastAsia="ru-RU"/>
        </w:rPr>
        <w:t>)</w:t>
      </w:r>
      <w:r w:rsidR="00E04BA4" w:rsidRPr="00E04BA4">
        <w:rPr>
          <w:b w:val="0"/>
          <w:spacing w:val="-2"/>
          <w:sz w:val="28"/>
          <w:szCs w:val="28"/>
          <w:lang w:val="ru-RU" w:eastAsia="ru-RU"/>
        </w:rPr>
        <w:t xml:space="preserve">. Изначально в составе ГБ применяется </w:t>
      </w:r>
      <w:r w:rsidR="00E04BA4">
        <w:rPr>
          <w:b w:val="0"/>
          <w:spacing w:val="-2"/>
          <w:sz w:val="28"/>
          <w:szCs w:val="28"/>
          <w:lang w:val="ru-RU" w:eastAsia="ru-RU"/>
        </w:rPr>
        <w:t xml:space="preserve">система сильфонов, позволяющая снизить перегрузочное давление на ТДД. Работа системы сильфонов происходит с сравнительно низкой скоростью срабатывания. В данных случаях сочетание имеющейся перегрузочной способности самого кристалла ДД и системы сильфонов не позволяет перекрыть момент разрушения кристалла ДД. </w:t>
      </w:r>
    </w:p>
    <w:p w:rsidR="001F7301" w:rsidRDefault="00E04BA4" w:rsidP="00F46307">
      <w:pPr>
        <w:pStyle w:val="a3"/>
        <w:spacing w:line="360" w:lineRule="auto"/>
        <w:ind w:firstLine="851"/>
        <w:jc w:val="both"/>
        <w:rPr>
          <w:b w:val="0"/>
          <w:sz w:val="28"/>
          <w:szCs w:val="28"/>
          <w:lang w:val="ru-RU"/>
        </w:rPr>
      </w:pPr>
      <w:r>
        <w:rPr>
          <w:b w:val="0"/>
          <w:spacing w:val="-2"/>
          <w:sz w:val="28"/>
          <w:szCs w:val="28"/>
          <w:lang w:val="ru-RU" w:eastAsia="ru-RU"/>
        </w:rPr>
        <w:t>Второй недостаток ДД заключается реализации термокомпенсации кристалла ДД с помощью внешней схемы обработки сигнала. Для термокомпенсации погрешностей ДД внешняя схема использует данные с датчика температуры (ДТ), расположенного на существенном расстоянии от ТДД в ГБ ДД</w:t>
      </w:r>
      <w:r w:rsidR="00F46307">
        <w:rPr>
          <w:b w:val="0"/>
          <w:spacing w:val="-2"/>
          <w:sz w:val="28"/>
          <w:szCs w:val="28"/>
          <w:lang w:val="ru-RU" w:eastAsia="ru-RU"/>
        </w:rPr>
        <w:t xml:space="preserve"> и ближе к границам корпуса</w:t>
      </w:r>
      <w:r>
        <w:rPr>
          <w:b w:val="0"/>
          <w:spacing w:val="-2"/>
          <w:sz w:val="28"/>
          <w:szCs w:val="28"/>
          <w:lang w:val="ru-RU" w:eastAsia="ru-RU"/>
        </w:rPr>
        <w:t xml:space="preserve">. </w:t>
      </w:r>
      <w:r w:rsidR="007B4E00">
        <w:rPr>
          <w:b w:val="0"/>
          <w:spacing w:val="-2"/>
          <w:sz w:val="28"/>
          <w:szCs w:val="28"/>
          <w:lang w:val="ru-RU" w:eastAsia="ru-RU"/>
        </w:rPr>
        <w:t xml:space="preserve">Между ДТ и ТДД существует рассогласованность </w:t>
      </w:r>
      <w:r w:rsidR="007B4E00">
        <w:rPr>
          <w:b w:val="0"/>
          <w:spacing w:val="-2"/>
          <w:sz w:val="28"/>
          <w:szCs w:val="28"/>
          <w:lang w:val="ru-RU" w:eastAsia="ru-RU"/>
        </w:rPr>
        <w:lastRenderedPageBreak/>
        <w:t xml:space="preserve">температурных реакций из-за наличия системы корпусных элементов между ними, заполненной </w:t>
      </w:r>
      <w:r w:rsidR="007B4E00" w:rsidRPr="00E04BA4">
        <w:rPr>
          <w:b w:val="0"/>
          <w:sz w:val="28"/>
          <w:szCs w:val="28"/>
          <w:lang w:val="ru-RU"/>
        </w:rPr>
        <w:t>кремнийорганической жидкостью ПМС-20Р</w:t>
      </w:r>
      <w:r w:rsidR="007B4E00">
        <w:rPr>
          <w:b w:val="0"/>
          <w:sz w:val="28"/>
          <w:szCs w:val="28"/>
          <w:lang w:val="ru-RU"/>
        </w:rPr>
        <w:t xml:space="preserve"> с </w:t>
      </w:r>
      <w:r w:rsidR="00F46307">
        <w:rPr>
          <w:b w:val="0"/>
          <w:sz w:val="28"/>
          <w:szCs w:val="28"/>
          <w:lang w:val="ru-RU"/>
        </w:rPr>
        <w:t>пониженной</w:t>
      </w:r>
      <w:r w:rsidR="007B4E00">
        <w:rPr>
          <w:b w:val="0"/>
          <w:sz w:val="28"/>
          <w:szCs w:val="28"/>
          <w:lang w:val="ru-RU"/>
        </w:rPr>
        <w:t xml:space="preserve"> температурной проводимостью</w:t>
      </w:r>
      <w:r w:rsidR="00F46307">
        <w:rPr>
          <w:b w:val="0"/>
          <w:sz w:val="28"/>
          <w:szCs w:val="28"/>
          <w:lang w:val="ru-RU"/>
        </w:rPr>
        <w:t xml:space="preserve"> относительно воздуха</w:t>
      </w:r>
      <w:r w:rsidR="007B4E00">
        <w:rPr>
          <w:b w:val="0"/>
          <w:sz w:val="28"/>
          <w:szCs w:val="28"/>
          <w:lang w:val="ru-RU"/>
        </w:rPr>
        <w:t xml:space="preserve">. </w:t>
      </w:r>
      <w:proofErr w:type="spellStart"/>
      <w:r w:rsidR="007B4E00">
        <w:rPr>
          <w:b w:val="0"/>
          <w:sz w:val="28"/>
          <w:szCs w:val="28"/>
          <w:lang w:val="ru-RU"/>
        </w:rPr>
        <w:t>Т.о</w:t>
      </w:r>
      <w:proofErr w:type="spellEnd"/>
      <w:r w:rsidR="007B4E00">
        <w:rPr>
          <w:b w:val="0"/>
          <w:sz w:val="28"/>
          <w:szCs w:val="28"/>
          <w:lang w:val="ru-RU"/>
        </w:rPr>
        <w:t xml:space="preserve">. термокомпенсация погрешности ДД происходит с </w:t>
      </w:r>
      <w:r w:rsidR="00F46307">
        <w:rPr>
          <w:b w:val="0"/>
          <w:sz w:val="28"/>
          <w:szCs w:val="28"/>
          <w:lang w:val="ru-RU"/>
        </w:rPr>
        <w:t>более высокой</w:t>
      </w:r>
      <w:r w:rsidR="007B4E00">
        <w:rPr>
          <w:b w:val="0"/>
          <w:sz w:val="28"/>
          <w:szCs w:val="28"/>
          <w:lang w:val="ru-RU"/>
        </w:rPr>
        <w:t xml:space="preserve"> скоростью</w:t>
      </w:r>
      <w:r w:rsidR="00F46307">
        <w:rPr>
          <w:b w:val="0"/>
          <w:sz w:val="28"/>
          <w:szCs w:val="28"/>
          <w:lang w:val="ru-RU"/>
        </w:rPr>
        <w:t xml:space="preserve"> относительно изменения температуры в объеме</w:t>
      </w:r>
      <w:r w:rsidR="007B4E00">
        <w:rPr>
          <w:b w:val="0"/>
          <w:sz w:val="28"/>
          <w:szCs w:val="28"/>
          <w:lang w:val="ru-RU"/>
        </w:rPr>
        <w:t xml:space="preserve">, чем меняются параметры кристалла ДД от температуры в динамике. Для снижения рассогласованности температур в элементах полной сборки ДД требуется выдерживать систему в течение 2 часов и более; в рабочем применении же ДД температура </w:t>
      </w:r>
      <w:r w:rsidR="001F7301">
        <w:rPr>
          <w:b w:val="0"/>
          <w:sz w:val="28"/>
          <w:szCs w:val="28"/>
          <w:lang w:val="ru-RU"/>
        </w:rPr>
        <w:t xml:space="preserve">зачастую </w:t>
      </w:r>
      <w:r w:rsidR="007B4E00">
        <w:rPr>
          <w:b w:val="0"/>
          <w:sz w:val="28"/>
          <w:szCs w:val="28"/>
          <w:lang w:val="ru-RU"/>
        </w:rPr>
        <w:t xml:space="preserve">является не устойчивой функцией. </w:t>
      </w:r>
      <w:r w:rsidR="001F7301">
        <w:rPr>
          <w:b w:val="0"/>
          <w:sz w:val="28"/>
          <w:szCs w:val="28"/>
          <w:lang w:val="ru-RU"/>
        </w:rPr>
        <w:t>Существует два варианта ДТ, используемых в составе ДД в виде отдельных дискретных элементов, каждый из которых имеет свои недостатки (помимо того, что элементы не являются внутренней продукцией), это:</w:t>
      </w:r>
    </w:p>
    <w:p w:rsidR="007B4E00" w:rsidRPr="00B1254C" w:rsidRDefault="00C627CD" w:rsidP="00B1254C">
      <w:pPr>
        <w:pStyle w:val="a3"/>
        <w:numPr>
          <w:ilvl w:val="0"/>
          <w:numId w:val="5"/>
        </w:numPr>
        <w:tabs>
          <w:tab w:val="left" w:pos="426"/>
        </w:tabs>
        <w:spacing w:line="360" w:lineRule="auto"/>
        <w:ind w:left="0" w:firstLine="426"/>
        <w:jc w:val="both"/>
        <w:rPr>
          <w:b w:val="0"/>
          <w:sz w:val="28"/>
          <w:szCs w:val="28"/>
          <w:lang w:val="ru-RU"/>
        </w:rPr>
      </w:pPr>
      <w:r w:rsidRPr="00B1254C">
        <w:rPr>
          <w:b w:val="0"/>
          <w:sz w:val="28"/>
          <w:szCs w:val="28"/>
          <w:lang w:val="ru-RU"/>
        </w:rPr>
        <w:t xml:space="preserve">для ДД </w:t>
      </w:r>
      <w:r w:rsidR="00B1254C" w:rsidRPr="00B1254C">
        <w:rPr>
          <w:b w:val="0"/>
          <w:sz w:val="28"/>
          <w:szCs w:val="28"/>
          <w:lang w:val="ru-RU"/>
        </w:rPr>
        <w:t>ТЖИУ.408831.084-01 (</w:t>
      </w:r>
      <w:r w:rsidR="00F46307">
        <w:rPr>
          <w:b w:val="0"/>
          <w:sz w:val="28"/>
          <w:szCs w:val="28"/>
          <w:lang w:val="ru-RU"/>
        </w:rPr>
        <w:t>-</w:t>
      </w:r>
      <w:r w:rsidR="00B1254C" w:rsidRPr="00B1254C">
        <w:rPr>
          <w:b w:val="0"/>
          <w:sz w:val="28"/>
          <w:szCs w:val="28"/>
          <w:lang w:val="ru-RU"/>
        </w:rPr>
        <w:t>02…</w:t>
      </w:r>
      <w:r w:rsidR="00F46307">
        <w:rPr>
          <w:b w:val="0"/>
          <w:sz w:val="28"/>
          <w:szCs w:val="28"/>
          <w:lang w:val="ru-RU"/>
        </w:rPr>
        <w:t>-</w:t>
      </w:r>
      <w:r w:rsidR="00B1254C" w:rsidRPr="00B1254C">
        <w:rPr>
          <w:b w:val="0"/>
          <w:sz w:val="28"/>
          <w:szCs w:val="28"/>
          <w:lang w:val="ru-RU"/>
        </w:rPr>
        <w:t>06)</w:t>
      </w:r>
      <w:r w:rsidRPr="00B1254C">
        <w:rPr>
          <w:b w:val="0"/>
          <w:sz w:val="28"/>
          <w:szCs w:val="28"/>
          <w:lang w:val="ru-RU"/>
        </w:rPr>
        <w:t xml:space="preserve">: </w:t>
      </w:r>
      <w:r w:rsidR="001F7301" w:rsidRPr="00B1254C">
        <w:rPr>
          <w:b w:val="0"/>
          <w:sz w:val="28"/>
          <w:szCs w:val="28"/>
          <w:lang w:val="ru-RU"/>
        </w:rPr>
        <w:t xml:space="preserve">параллельное соединение </w:t>
      </w:r>
      <w:proofErr w:type="spellStart"/>
      <w:r w:rsidR="001F7301" w:rsidRPr="00B1254C">
        <w:rPr>
          <w:b w:val="0"/>
          <w:sz w:val="28"/>
          <w:szCs w:val="28"/>
          <w:lang w:val="ru-RU"/>
        </w:rPr>
        <w:t>стабистора</w:t>
      </w:r>
      <w:proofErr w:type="spellEnd"/>
      <w:r w:rsidR="001F7301" w:rsidRPr="00B1254C">
        <w:rPr>
          <w:b w:val="0"/>
          <w:sz w:val="28"/>
          <w:szCs w:val="28"/>
          <w:lang w:val="ru-RU"/>
        </w:rPr>
        <w:t xml:space="preserve"> КС119, имеющего отрицательный температурный коэффициент прямого падения напряжения, и диода КД522А, повышающего пробивные напряжения обратной ветви для соединения. </w:t>
      </w:r>
      <w:proofErr w:type="spellStart"/>
      <w:r w:rsidR="001F7301" w:rsidRPr="00B1254C">
        <w:rPr>
          <w:b w:val="0"/>
          <w:sz w:val="28"/>
          <w:szCs w:val="28"/>
          <w:lang w:val="ru-RU"/>
        </w:rPr>
        <w:t>Стабистор</w:t>
      </w:r>
      <w:proofErr w:type="spellEnd"/>
      <w:r w:rsidR="001F7301" w:rsidRPr="00B1254C">
        <w:rPr>
          <w:b w:val="0"/>
          <w:sz w:val="28"/>
          <w:szCs w:val="28"/>
          <w:lang w:val="ru-RU"/>
        </w:rPr>
        <w:t xml:space="preserve"> – это последовательное соединение полупроводниковых диодов на </w:t>
      </w:r>
      <w:r w:rsidR="001F7301" w:rsidRPr="00B1254C">
        <w:rPr>
          <w:b w:val="0"/>
          <w:sz w:val="28"/>
          <w:szCs w:val="28"/>
          <w:lang w:val="en-US"/>
        </w:rPr>
        <w:t>p</w:t>
      </w:r>
      <w:r w:rsidR="001F7301" w:rsidRPr="00B1254C">
        <w:rPr>
          <w:b w:val="0"/>
          <w:sz w:val="28"/>
          <w:szCs w:val="28"/>
          <w:lang w:val="ru-RU"/>
        </w:rPr>
        <w:t>-</w:t>
      </w:r>
      <w:r w:rsidR="001F7301" w:rsidRPr="00B1254C">
        <w:rPr>
          <w:b w:val="0"/>
          <w:sz w:val="28"/>
          <w:szCs w:val="28"/>
          <w:lang w:val="en-US"/>
        </w:rPr>
        <w:t>n</w:t>
      </w:r>
      <w:r w:rsidR="001F7301" w:rsidRPr="00B1254C">
        <w:rPr>
          <w:b w:val="0"/>
          <w:sz w:val="28"/>
          <w:szCs w:val="28"/>
          <w:lang w:val="ru-RU"/>
        </w:rPr>
        <w:t xml:space="preserve"> переходе, которое имеет сравнительно высокое падение напряжения </w:t>
      </w:r>
      <w:r w:rsidR="001F7301" w:rsidRPr="00B1254C">
        <w:rPr>
          <w:b w:val="0"/>
          <w:sz w:val="28"/>
          <w:szCs w:val="28"/>
          <w:lang w:val="en-US"/>
        </w:rPr>
        <w:t>U</w:t>
      </w:r>
      <w:proofErr w:type="spellStart"/>
      <w:r w:rsidR="001F7301" w:rsidRPr="00B1254C">
        <w:rPr>
          <w:b w:val="0"/>
          <w:sz w:val="28"/>
          <w:szCs w:val="28"/>
          <w:vertAlign w:val="subscript"/>
          <w:lang w:val="ru-RU"/>
        </w:rPr>
        <w:t>пр</w:t>
      </w:r>
      <w:proofErr w:type="spellEnd"/>
      <w:r w:rsidR="001F7301" w:rsidRPr="00B1254C">
        <w:rPr>
          <w:b w:val="0"/>
          <w:sz w:val="28"/>
          <w:szCs w:val="28"/>
          <w:lang w:val="ru-RU"/>
        </w:rPr>
        <w:t xml:space="preserve"> = 1,7…1,8 </w:t>
      </w:r>
      <w:proofErr w:type="gramStart"/>
      <w:r w:rsidR="001F7301" w:rsidRPr="00B1254C">
        <w:rPr>
          <w:b w:val="0"/>
          <w:sz w:val="28"/>
          <w:szCs w:val="28"/>
          <w:lang w:val="ru-RU"/>
        </w:rPr>
        <w:t>В</w:t>
      </w:r>
      <w:proofErr w:type="gramEnd"/>
      <w:r w:rsidR="001F7301" w:rsidRPr="00B1254C">
        <w:rPr>
          <w:b w:val="0"/>
          <w:sz w:val="28"/>
          <w:szCs w:val="28"/>
          <w:lang w:val="ru-RU"/>
        </w:rPr>
        <w:t xml:space="preserve"> при </w:t>
      </w:r>
      <w:r w:rsidR="001F7301" w:rsidRPr="00B1254C">
        <w:rPr>
          <w:b w:val="0"/>
          <w:sz w:val="28"/>
          <w:szCs w:val="28"/>
          <w:lang w:val="en-US"/>
        </w:rPr>
        <w:t>I</w:t>
      </w:r>
      <w:proofErr w:type="spellStart"/>
      <w:r w:rsidR="001F7301" w:rsidRPr="00B1254C">
        <w:rPr>
          <w:b w:val="0"/>
          <w:sz w:val="28"/>
          <w:szCs w:val="28"/>
          <w:vertAlign w:val="subscript"/>
          <w:lang w:val="ru-RU"/>
        </w:rPr>
        <w:t>пр</w:t>
      </w:r>
      <w:proofErr w:type="spellEnd"/>
      <w:r w:rsidR="001F7301" w:rsidRPr="00B1254C">
        <w:rPr>
          <w:b w:val="0"/>
          <w:sz w:val="28"/>
          <w:szCs w:val="28"/>
          <w:lang w:val="ru-RU"/>
        </w:rPr>
        <w:t xml:space="preserve"> = 1 мА при </w:t>
      </w:r>
      <w:r w:rsidR="001F7301" w:rsidRPr="00B1254C">
        <w:rPr>
          <w:b w:val="0"/>
          <w:sz w:val="28"/>
          <w:szCs w:val="28"/>
          <w:lang w:val="en-US"/>
        </w:rPr>
        <w:t>T</w:t>
      </w:r>
      <w:r w:rsidR="001F7301" w:rsidRPr="00B1254C">
        <w:rPr>
          <w:b w:val="0"/>
          <w:sz w:val="28"/>
          <w:szCs w:val="28"/>
          <w:vertAlign w:val="subscript"/>
          <w:lang w:val="ru-RU"/>
        </w:rPr>
        <w:t xml:space="preserve">комн. </w:t>
      </w:r>
      <w:r w:rsidR="001F7301" w:rsidRPr="00B1254C">
        <w:rPr>
          <w:b w:val="0"/>
          <w:sz w:val="28"/>
          <w:szCs w:val="28"/>
          <w:lang w:val="ru-RU"/>
        </w:rPr>
        <w:t>Недостаток – высокое энергопотребление;</w:t>
      </w:r>
    </w:p>
    <w:p w:rsidR="001F7301" w:rsidRPr="00B1254C" w:rsidRDefault="00C627CD" w:rsidP="001F7301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b w:val="0"/>
          <w:sz w:val="28"/>
          <w:szCs w:val="28"/>
          <w:lang w:val="ru-RU"/>
        </w:rPr>
      </w:pPr>
      <w:r w:rsidRPr="00B1254C">
        <w:rPr>
          <w:b w:val="0"/>
          <w:sz w:val="28"/>
          <w:szCs w:val="28"/>
          <w:lang w:val="ru-RU"/>
        </w:rPr>
        <w:t xml:space="preserve">для ДД ТЖИУ406-3000: </w:t>
      </w:r>
      <w:r w:rsidR="001F7301" w:rsidRPr="00B1254C">
        <w:rPr>
          <w:b w:val="0"/>
          <w:sz w:val="28"/>
          <w:szCs w:val="28"/>
          <w:lang w:val="ru-RU"/>
        </w:rPr>
        <w:t xml:space="preserve">диод Шоттки компании </w:t>
      </w:r>
      <w:proofErr w:type="spellStart"/>
      <w:r w:rsidR="001F7301" w:rsidRPr="00B1254C">
        <w:rPr>
          <w:b w:val="0"/>
          <w:sz w:val="28"/>
          <w:szCs w:val="28"/>
          <w:lang w:val="ru-RU"/>
        </w:rPr>
        <w:t>Diodes</w:t>
      </w:r>
      <w:proofErr w:type="spellEnd"/>
      <w:r w:rsidR="001F7301" w:rsidRPr="00B1254C">
        <w:rPr>
          <w:b w:val="0"/>
          <w:sz w:val="28"/>
          <w:szCs w:val="28"/>
          <w:lang w:val="ru-RU"/>
        </w:rPr>
        <w:t xml:space="preserve"> 1N581</w:t>
      </w:r>
      <w:r w:rsidR="000915B6">
        <w:rPr>
          <w:b w:val="0"/>
          <w:sz w:val="28"/>
          <w:szCs w:val="28"/>
          <w:lang w:val="ru-RU"/>
        </w:rPr>
        <w:t>7</w:t>
      </w:r>
      <w:r w:rsidR="001F7301" w:rsidRPr="00B1254C">
        <w:rPr>
          <w:b w:val="0"/>
          <w:sz w:val="28"/>
          <w:szCs w:val="28"/>
          <w:lang w:val="ru-RU"/>
        </w:rPr>
        <w:t xml:space="preserve"> с отрицательным температурным коэффициентом прямого па</w:t>
      </w:r>
      <w:r w:rsidR="00F46307">
        <w:rPr>
          <w:b w:val="0"/>
          <w:sz w:val="28"/>
          <w:szCs w:val="28"/>
          <w:lang w:val="ru-RU"/>
        </w:rPr>
        <w:t xml:space="preserve">дения напряжения. Недостаток </w:t>
      </w:r>
      <w:r w:rsidR="00F46307">
        <w:rPr>
          <w:b w:val="0"/>
          <w:sz w:val="28"/>
          <w:szCs w:val="28"/>
          <w:lang w:val="ru-RU"/>
        </w:rPr>
        <w:softHyphen/>
        <w:t>-</w:t>
      </w:r>
      <w:r w:rsidR="001F7301" w:rsidRPr="00B1254C">
        <w:rPr>
          <w:b w:val="0"/>
          <w:sz w:val="28"/>
          <w:szCs w:val="28"/>
          <w:lang w:val="ru-RU"/>
        </w:rPr>
        <w:t xml:space="preserve"> </w:t>
      </w:r>
      <w:r w:rsidR="001F7301" w:rsidRPr="00B1254C">
        <w:rPr>
          <w:b w:val="0"/>
          <w:sz w:val="28"/>
          <w:szCs w:val="28"/>
          <w:lang w:val="ru-RU" w:eastAsia="ru-RU"/>
        </w:rPr>
        <w:t xml:space="preserve">низкие показатели пробивного напряжения при обратном смещении </w:t>
      </w:r>
      <w:r w:rsidR="001F7301" w:rsidRPr="00B1254C">
        <w:rPr>
          <w:b w:val="0"/>
          <w:sz w:val="28"/>
          <w:szCs w:val="28"/>
          <w:lang w:val="en-US" w:eastAsia="ru-RU"/>
        </w:rPr>
        <w:t>U</w:t>
      </w:r>
      <w:r w:rsidR="001F7301" w:rsidRPr="00B1254C">
        <w:rPr>
          <w:b w:val="0"/>
          <w:sz w:val="28"/>
          <w:szCs w:val="28"/>
          <w:vertAlign w:val="subscript"/>
          <w:lang w:val="ru-RU" w:eastAsia="ru-RU"/>
        </w:rPr>
        <w:t>проб</w:t>
      </w:r>
      <w:r w:rsidR="001F7301" w:rsidRPr="00B1254C">
        <w:rPr>
          <w:b w:val="0"/>
          <w:sz w:val="28"/>
          <w:szCs w:val="28"/>
          <w:lang w:val="ru-RU" w:eastAsia="ru-RU"/>
        </w:rPr>
        <w:t xml:space="preserve"> = 28 </w:t>
      </w:r>
      <w:proofErr w:type="gramStart"/>
      <w:r w:rsidR="001F7301" w:rsidRPr="00B1254C">
        <w:rPr>
          <w:b w:val="0"/>
          <w:sz w:val="28"/>
          <w:szCs w:val="28"/>
          <w:lang w:val="ru-RU" w:eastAsia="ru-RU"/>
        </w:rPr>
        <w:t>В</w:t>
      </w:r>
      <w:proofErr w:type="gramEnd"/>
      <w:r w:rsidR="001F7301" w:rsidRPr="00B1254C">
        <w:rPr>
          <w:b w:val="0"/>
          <w:sz w:val="28"/>
          <w:szCs w:val="28"/>
          <w:lang w:val="ru-RU" w:eastAsia="ru-RU"/>
        </w:rPr>
        <w:t xml:space="preserve"> при </w:t>
      </w:r>
      <w:r w:rsidR="001F7301" w:rsidRPr="00B1254C">
        <w:rPr>
          <w:b w:val="0"/>
          <w:sz w:val="28"/>
          <w:szCs w:val="28"/>
          <w:lang w:val="en-US" w:eastAsia="ru-RU"/>
        </w:rPr>
        <w:t>I</w:t>
      </w:r>
      <w:proofErr w:type="spellStart"/>
      <w:r w:rsidR="001F7301" w:rsidRPr="00B1254C">
        <w:rPr>
          <w:b w:val="0"/>
          <w:sz w:val="28"/>
          <w:szCs w:val="28"/>
          <w:vertAlign w:val="subscript"/>
          <w:lang w:val="ru-RU" w:eastAsia="ru-RU"/>
        </w:rPr>
        <w:t>ут</w:t>
      </w:r>
      <w:proofErr w:type="spellEnd"/>
      <w:r w:rsidR="001F7301" w:rsidRPr="00B1254C">
        <w:rPr>
          <w:b w:val="0"/>
          <w:sz w:val="28"/>
          <w:szCs w:val="28"/>
          <w:lang w:val="ru-RU" w:eastAsia="ru-RU"/>
        </w:rPr>
        <w:t xml:space="preserve"> =</w:t>
      </w:r>
      <w:r w:rsidRPr="00B1254C">
        <w:rPr>
          <w:b w:val="0"/>
          <w:sz w:val="28"/>
          <w:szCs w:val="28"/>
          <w:lang w:val="ru-RU" w:eastAsia="ru-RU"/>
        </w:rPr>
        <w:t xml:space="preserve"> </w:t>
      </w:r>
      <w:r w:rsidR="001F7301" w:rsidRPr="00B1254C">
        <w:rPr>
          <w:b w:val="0"/>
          <w:sz w:val="28"/>
          <w:szCs w:val="28"/>
          <w:lang w:val="ru-RU" w:eastAsia="ru-RU"/>
        </w:rPr>
        <w:t>1 мА. ДТ должен гарантировать высокие пробивные значения при аварийном замыкании во внешней схеме обработки сигнала ДД.</w:t>
      </w:r>
    </w:p>
    <w:p w:rsidR="00703705" w:rsidRDefault="007B4E00" w:rsidP="007B4E00">
      <w:pPr>
        <w:pStyle w:val="a3"/>
        <w:spacing w:line="360" w:lineRule="auto"/>
        <w:ind w:firstLine="851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ТДД ТЖИУ.408854.043 способен устранить/минимизировать недостатки термокомпенсации в ДД за счет использования нового миниатюрного кристалла ДТ в виде диода Шоттки в едином корпусе ТДД непосредстве</w:t>
      </w:r>
      <w:r w:rsidR="001F7301">
        <w:rPr>
          <w:b w:val="0"/>
          <w:sz w:val="28"/>
          <w:szCs w:val="28"/>
          <w:lang w:val="ru-RU"/>
        </w:rPr>
        <w:t xml:space="preserve">нно вблизи кристалла ДД. Для ДД, использующих модификации ТДД для номинальных давлений до 25, 60 и 160 кПа, сборочная конструкция кристаллов ДД будет содержать механические упоры, гарантирующие сохранность целостности датчика при </w:t>
      </w:r>
      <w:proofErr w:type="spellStart"/>
      <w:r w:rsidR="001F7301">
        <w:rPr>
          <w:b w:val="0"/>
          <w:sz w:val="28"/>
          <w:szCs w:val="28"/>
          <w:lang w:val="ru-RU"/>
        </w:rPr>
        <w:t>пневмо</w:t>
      </w:r>
      <w:proofErr w:type="spellEnd"/>
      <w:r w:rsidR="001F7301">
        <w:rPr>
          <w:b w:val="0"/>
          <w:sz w:val="28"/>
          <w:szCs w:val="28"/>
          <w:lang w:val="ru-RU"/>
        </w:rPr>
        <w:t>- или гидроударе.</w:t>
      </w:r>
    </w:p>
    <w:p w:rsidR="001F7301" w:rsidRDefault="001F7301" w:rsidP="00A115D5">
      <w:pPr>
        <w:pStyle w:val="a3"/>
        <w:spacing w:line="360" w:lineRule="auto"/>
        <w:ind w:firstLine="851"/>
        <w:jc w:val="both"/>
        <w:rPr>
          <w:b w:val="0"/>
          <w:spacing w:val="-3"/>
          <w:sz w:val="28"/>
          <w:lang w:val="ru-RU" w:eastAsia="ru-RU"/>
        </w:rPr>
      </w:pPr>
      <w:r w:rsidRPr="001F7301">
        <w:rPr>
          <w:sz w:val="28"/>
          <w:szCs w:val="28"/>
          <w:lang w:val="ru-RU"/>
        </w:rPr>
        <w:lastRenderedPageBreak/>
        <w:t>ДТ в составе</w:t>
      </w:r>
      <w:r w:rsidR="00C627CD">
        <w:rPr>
          <w:sz w:val="28"/>
          <w:szCs w:val="28"/>
          <w:lang w:val="ru-RU"/>
        </w:rPr>
        <w:t xml:space="preserve"> ТДД</w:t>
      </w:r>
      <w:r w:rsidRPr="001F7301">
        <w:rPr>
          <w:sz w:val="28"/>
          <w:szCs w:val="28"/>
          <w:lang w:val="ru-RU"/>
        </w:rPr>
        <w:t xml:space="preserve"> ТЖИУ.408854.043.</w:t>
      </w:r>
      <w:r>
        <w:rPr>
          <w:b w:val="0"/>
          <w:sz w:val="28"/>
          <w:szCs w:val="28"/>
          <w:lang w:val="ru-RU"/>
        </w:rPr>
        <w:t xml:space="preserve"> В рамках технологической базы НПК-3 был </w:t>
      </w:r>
      <w:r w:rsidR="00A115D5">
        <w:rPr>
          <w:b w:val="0"/>
          <w:sz w:val="28"/>
          <w:szCs w:val="28"/>
          <w:lang w:val="ru-RU"/>
        </w:rPr>
        <w:t>разработан и реализован по планарной технологии</w:t>
      </w:r>
      <w:r>
        <w:rPr>
          <w:b w:val="0"/>
          <w:sz w:val="28"/>
          <w:szCs w:val="28"/>
          <w:lang w:val="ru-RU"/>
        </w:rPr>
        <w:t xml:space="preserve"> кремниевый кристалл ДТ в виде диода Шоттки</w:t>
      </w:r>
      <w:r w:rsidR="00A115D5">
        <w:rPr>
          <w:b w:val="0"/>
          <w:sz w:val="28"/>
          <w:szCs w:val="28"/>
          <w:lang w:val="ru-RU"/>
        </w:rPr>
        <w:t xml:space="preserve"> (ПДШ)</w:t>
      </w:r>
      <w:r>
        <w:rPr>
          <w:b w:val="0"/>
          <w:sz w:val="28"/>
          <w:szCs w:val="28"/>
          <w:lang w:val="ru-RU"/>
        </w:rPr>
        <w:t xml:space="preserve">. Отличительными </w:t>
      </w:r>
      <w:r w:rsidR="00A115D5">
        <w:rPr>
          <w:b w:val="0"/>
          <w:sz w:val="28"/>
          <w:szCs w:val="28"/>
          <w:lang w:val="ru-RU"/>
        </w:rPr>
        <w:t>преимуществами</w:t>
      </w:r>
      <w:r>
        <w:rPr>
          <w:b w:val="0"/>
          <w:sz w:val="28"/>
          <w:szCs w:val="28"/>
          <w:lang w:val="ru-RU"/>
        </w:rPr>
        <w:t xml:space="preserve"> ДТ являются: 1) малые габариты 0,8х0,8х0,4 мм</w:t>
      </w:r>
      <w:r w:rsidRPr="001F7301">
        <w:rPr>
          <w:b w:val="0"/>
          <w:sz w:val="28"/>
          <w:szCs w:val="28"/>
          <w:vertAlign w:val="superscript"/>
          <w:lang w:val="ru-RU"/>
        </w:rPr>
        <w:t>3</w:t>
      </w:r>
      <w:r w:rsidR="00A115D5">
        <w:rPr>
          <w:b w:val="0"/>
          <w:sz w:val="28"/>
          <w:szCs w:val="28"/>
          <w:vertAlign w:val="superscript"/>
          <w:lang w:val="ru-RU"/>
        </w:rPr>
        <w:t xml:space="preserve"> </w:t>
      </w:r>
      <w:r w:rsidR="00A115D5">
        <w:rPr>
          <w:b w:val="0"/>
          <w:sz w:val="28"/>
          <w:szCs w:val="28"/>
          <w:lang w:val="ru-RU"/>
        </w:rPr>
        <w:t>(</w:t>
      </w:r>
      <w:r w:rsidR="00A115D5" w:rsidRPr="00A115D5">
        <w:rPr>
          <w:b w:val="0"/>
          <w:sz w:val="28"/>
          <w:szCs w:val="28"/>
          <w:lang w:val="ru-RU"/>
        </w:rPr>
        <w:t xml:space="preserve">&gt; 1100 </w:t>
      </w:r>
      <w:r w:rsidR="00A115D5">
        <w:rPr>
          <w:b w:val="0"/>
          <w:sz w:val="28"/>
          <w:szCs w:val="28"/>
          <w:lang w:val="ru-RU"/>
        </w:rPr>
        <w:t>кристаллов на пластине диаметром 76 мм; простота расположения в корпусе ТДД)</w:t>
      </w:r>
      <w:r>
        <w:rPr>
          <w:b w:val="0"/>
          <w:sz w:val="28"/>
          <w:szCs w:val="28"/>
          <w:lang w:val="ru-RU"/>
        </w:rPr>
        <w:t>, 2) низкое энергопотребление на прямой ветви вольт-амперных характеристик (ВАХ)</w:t>
      </w:r>
      <w:r w:rsidR="00A115D5">
        <w:rPr>
          <w:b w:val="0"/>
          <w:sz w:val="28"/>
          <w:szCs w:val="28"/>
          <w:lang w:val="ru-RU"/>
        </w:rPr>
        <w:t xml:space="preserve"> </w:t>
      </w:r>
      <w:r w:rsidR="00A115D5" w:rsidRPr="00A115D5">
        <w:rPr>
          <w:b w:val="0"/>
          <w:sz w:val="28"/>
          <w:szCs w:val="28"/>
          <w:lang w:val="en-US"/>
        </w:rPr>
        <w:t>U</w:t>
      </w:r>
      <w:proofErr w:type="spellStart"/>
      <w:r w:rsidR="00A115D5" w:rsidRPr="00A115D5">
        <w:rPr>
          <w:b w:val="0"/>
          <w:sz w:val="28"/>
          <w:szCs w:val="28"/>
          <w:vertAlign w:val="subscript"/>
          <w:lang w:val="ru-RU"/>
        </w:rPr>
        <w:t>пр</w:t>
      </w:r>
      <w:proofErr w:type="spellEnd"/>
      <w:r w:rsidR="00A115D5" w:rsidRPr="00A115D5">
        <w:rPr>
          <w:b w:val="0"/>
          <w:sz w:val="28"/>
          <w:szCs w:val="28"/>
          <w:vertAlign w:val="subscript"/>
          <w:lang w:val="ru-RU"/>
        </w:rPr>
        <w:t xml:space="preserve"> ПДШ</w:t>
      </w:r>
      <w:r w:rsidR="00A115D5">
        <w:rPr>
          <w:b w:val="0"/>
          <w:sz w:val="28"/>
          <w:szCs w:val="28"/>
          <w:lang w:val="ru-RU"/>
        </w:rPr>
        <w:t xml:space="preserve"> = 0,18…0,22 мВ при </w:t>
      </w:r>
      <w:r w:rsidR="00A115D5">
        <w:rPr>
          <w:b w:val="0"/>
          <w:sz w:val="28"/>
          <w:szCs w:val="28"/>
          <w:lang w:val="en-US"/>
        </w:rPr>
        <w:t>I</w:t>
      </w:r>
      <w:proofErr w:type="spellStart"/>
      <w:r w:rsidR="00A115D5" w:rsidRPr="001F7301">
        <w:rPr>
          <w:b w:val="0"/>
          <w:sz w:val="28"/>
          <w:szCs w:val="28"/>
          <w:vertAlign w:val="subscript"/>
          <w:lang w:val="ru-RU"/>
        </w:rPr>
        <w:t>пр</w:t>
      </w:r>
      <w:proofErr w:type="spellEnd"/>
      <w:r w:rsidR="00A115D5">
        <w:rPr>
          <w:b w:val="0"/>
          <w:sz w:val="28"/>
          <w:szCs w:val="28"/>
          <w:lang w:val="ru-RU"/>
        </w:rPr>
        <w:t xml:space="preserve"> = 1 мА</w:t>
      </w:r>
      <w:r w:rsidR="00A115D5" w:rsidRPr="00A115D5">
        <w:rPr>
          <w:b w:val="0"/>
          <w:sz w:val="28"/>
          <w:szCs w:val="28"/>
          <w:lang w:val="ru-RU"/>
        </w:rPr>
        <w:t xml:space="preserve"> </w:t>
      </w:r>
      <w:r w:rsidR="00A115D5">
        <w:rPr>
          <w:b w:val="0"/>
          <w:sz w:val="28"/>
          <w:szCs w:val="28"/>
          <w:lang w:val="ru-RU"/>
        </w:rPr>
        <w:t xml:space="preserve">при </w:t>
      </w:r>
      <w:r w:rsidR="00A115D5">
        <w:rPr>
          <w:b w:val="0"/>
          <w:sz w:val="28"/>
          <w:szCs w:val="28"/>
          <w:lang w:val="en-US"/>
        </w:rPr>
        <w:t>T</w:t>
      </w:r>
      <w:proofErr w:type="spellStart"/>
      <w:r w:rsidR="00A115D5" w:rsidRPr="001F7301">
        <w:rPr>
          <w:b w:val="0"/>
          <w:sz w:val="28"/>
          <w:szCs w:val="28"/>
          <w:vertAlign w:val="subscript"/>
          <w:lang w:val="ru-RU"/>
        </w:rPr>
        <w:t>комн</w:t>
      </w:r>
      <w:proofErr w:type="spellEnd"/>
      <w:r w:rsidR="00A115D5" w:rsidRPr="00A115D5">
        <w:rPr>
          <w:b w:val="0"/>
          <w:sz w:val="28"/>
          <w:szCs w:val="28"/>
          <w:lang w:val="ru-RU"/>
        </w:rPr>
        <w:t>, 3)</w:t>
      </w:r>
      <w:r w:rsidR="00A115D5">
        <w:rPr>
          <w:b w:val="0"/>
          <w:sz w:val="28"/>
          <w:szCs w:val="28"/>
          <w:lang w:val="ru-RU"/>
        </w:rPr>
        <w:t xml:space="preserve"> высокое пробивное напряжение </w:t>
      </w:r>
      <w:r w:rsidR="00A115D5" w:rsidRPr="00E93E9E">
        <w:rPr>
          <w:b w:val="0"/>
          <w:spacing w:val="-3"/>
          <w:sz w:val="28"/>
          <w:lang w:val="ru-RU"/>
        </w:rPr>
        <w:t xml:space="preserve">на обратной ветви ВАХ </w:t>
      </w:r>
      <w:r w:rsidR="00A115D5" w:rsidRPr="00E93E9E">
        <w:rPr>
          <w:b w:val="0"/>
          <w:spacing w:val="-3"/>
          <w:sz w:val="28"/>
          <w:lang w:val="en-US"/>
        </w:rPr>
        <w:t>U</w:t>
      </w:r>
      <w:r w:rsidR="00A115D5" w:rsidRPr="00E93E9E">
        <w:rPr>
          <w:b w:val="0"/>
          <w:spacing w:val="-3"/>
          <w:sz w:val="28"/>
          <w:vertAlign w:val="subscript"/>
          <w:lang w:val="ru-RU"/>
        </w:rPr>
        <w:t xml:space="preserve">проб ПДШ </w:t>
      </w:r>
      <w:r w:rsidR="00A115D5" w:rsidRPr="00E93E9E">
        <w:rPr>
          <w:b w:val="0"/>
          <w:spacing w:val="-3"/>
          <w:sz w:val="28"/>
          <w:lang w:val="ru-RU"/>
        </w:rPr>
        <w:t>&gt; 85 В</w:t>
      </w:r>
      <w:r w:rsidR="00F46307">
        <w:rPr>
          <w:b w:val="0"/>
          <w:spacing w:val="-3"/>
          <w:sz w:val="28"/>
          <w:lang w:val="ru-RU"/>
        </w:rPr>
        <w:t xml:space="preserve"> </w:t>
      </w:r>
      <w:r w:rsidR="00A115D5">
        <w:rPr>
          <w:b w:val="0"/>
          <w:sz w:val="28"/>
          <w:szCs w:val="28"/>
          <w:lang w:val="ru-RU"/>
        </w:rPr>
        <w:t xml:space="preserve">при </w:t>
      </w:r>
      <w:r w:rsidR="00A115D5">
        <w:rPr>
          <w:b w:val="0"/>
          <w:sz w:val="28"/>
          <w:szCs w:val="28"/>
          <w:lang w:val="en-US"/>
        </w:rPr>
        <w:t>T</w:t>
      </w:r>
      <w:proofErr w:type="spellStart"/>
      <w:r w:rsidR="00A115D5" w:rsidRPr="001F7301">
        <w:rPr>
          <w:b w:val="0"/>
          <w:sz w:val="28"/>
          <w:szCs w:val="28"/>
          <w:vertAlign w:val="subscript"/>
          <w:lang w:val="ru-RU"/>
        </w:rPr>
        <w:t>комн</w:t>
      </w:r>
      <w:proofErr w:type="spellEnd"/>
      <w:r w:rsidR="00F46307">
        <w:rPr>
          <w:b w:val="0"/>
          <w:sz w:val="28"/>
          <w:szCs w:val="28"/>
          <w:vertAlign w:val="subscript"/>
          <w:lang w:val="ru-RU"/>
        </w:rPr>
        <w:t xml:space="preserve"> </w:t>
      </w:r>
      <w:r w:rsidR="00F46307">
        <w:rPr>
          <w:b w:val="0"/>
          <w:spacing w:val="-3"/>
          <w:sz w:val="28"/>
          <w:lang w:val="ru-RU"/>
        </w:rPr>
        <w:t xml:space="preserve">и </w:t>
      </w:r>
      <w:r w:rsidR="00F46307">
        <w:rPr>
          <w:b w:val="0"/>
          <w:sz w:val="28"/>
          <w:szCs w:val="28"/>
          <w:lang w:val="en-US"/>
        </w:rPr>
        <w:t>I</w:t>
      </w:r>
      <w:proofErr w:type="spellStart"/>
      <w:r w:rsidR="00F46307">
        <w:rPr>
          <w:b w:val="0"/>
          <w:sz w:val="28"/>
          <w:szCs w:val="28"/>
          <w:vertAlign w:val="subscript"/>
          <w:lang w:val="ru-RU"/>
        </w:rPr>
        <w:t>ут</w:t>
      </w:r>
      <w:proofErr w:type="spellEnd"/>
      <w:r w:rsidR="00F46307">
        <w:rPr>
          <w:b w:val="0"/>
          <w:sz w:val="28"/>
          <w:szCs w:val="28"/>
          <w:lang w:val="ru-RU"/>
        </w:rPr>
        <w:t xml:space="preserve"> = 1 мА</w:t>
      </w:r>
      <w:r w:rsidR="00A115D5">
        <w:rPr>
          <w:b w:val="0"/>
          <w:spacing w:val="-3"/>
          <w:sz w:val="28"/>
          <w:lang w:val="ru-RU"/>
        </w:rPr>
        <w:t xml:space="preserve">, 4) высокий температурный </w:t>
      </w:r>
      <w:r w:rsidR="00A115D5" w:rsidRPr="00A115D5">
        <w:rPr>
          <w:b w:val="0"/>
          <w:spacing w:val="-3"/>
          <w:sz w:val="28"/>
          <w:lang w:val="ru-RU"/>
        </w:rPr>
        <w:t xml:space="preserve">коэффициент </w:t>
      </w:r>
      <w:r w:rsidR="00A115D5" w:rsidRPr="00A115D5">
        <w:rPr>
          <w:b w:val="0"/>
          <w:spacing w:val="-3"/>
          <w:sz w:val="28"/>
          <w:lang w:val="ru-RU" w:eastAsia="ru-RU"/>
        </w:rPr>
        <w:t>ТК</w:t>
      </w:r>
      <w:r w:rsidR="00A115D5" w:rsidRPr="00A115D5">
        <w:rPr>
          <w:b w:val="0"/>
          <w:spacing w:val="-3"/>
          <w:sz w:val="28"/>
          <w:vertAlign w:val="subscript"/>
          <w:lang w:val="ru-RU" w:eastAsia="ru-RU"/>
        </w:rPr>
        <w:t>ПДШ</w:t>
      </w:r>
      <w:r w:rsidR="00A115D5" w:rsidRPr="00A115D5">
        <w:rPr>
          <w:b w:val="0"/>
          <w:spacing w:val="-3"/>
          <w:sz w:val="28"/>
          <w:lang w:val="ru-RU" w:eastAsia="ru-RU"/>
        </w:rPr>
        <w:t xml:space="preserve"> = -1,60…-1,68 мВ/</w:t>
      </w:r>
      <w:r w:rsidR="00A115D5" w:rsidRPr="00A115D5">
        <w:rPr>
          <w:rFonts w:ascii="Cambria Math" w:hAnsi="Cambria Math" w:cs="Cambria Math"/>
          <w:b w:val="0"/>
          <w:spacing w:val="-3"/>
          <w:sz w:val="28"/>
          <w:lang w:val="ru-RU" w:eastAsia="ru-RU"/>
        </w:rPr>
        <w:t>⁰</w:t>
      </w:r>
      <w:r w:rsidR="00A115D5">
        <w:rPr>
          <w:b w:val="0"/>
          <w:spacing w:val="-3"/>
          <w:sz w:val="28"/>
          <w:lang w:val="ru-RU" w:eastAsia="ru-RU"/>
        </w:rPr>
        <w:t xml:space="preserve">С при низкой </w:t>
      </w:r>
      <w:r w:rsidR="00A115D5" w:rsidRPr="00A115D5">
        <w:rPr>
          <w:b w:val="0"/>
          <w:spacing w:val="-3"/>
          <w:sz w:val="28"/>
          <w:lang w:val="ru-RU" w:eastAsia="ru-RU"/>
        </w:rPr>
        <w:t>погрешност</w:t>
      </w:r>
      <w:r w:rsidR="00A115D5">
        <w:rPr>
          <w:b w:val="0"/>
          <w:spacing w:val="-3"/>
          <w:sz w:val="28"/>
          <w:lang w:val="ru-RU" w:eastAsia="ru-RU"/>
        </w:rPr>
        <w:t xml:space="preserve">и </w:t>
      </w:r>
      <w:r w:rsidR="00A115D5" w:rsidRPr="00A115D5">
        <w:rPr>
          <w:b w:val="0"/>
          <w:spacing w:val="-3"/>
          <w:sz w:val="28"/>
          <w:lang w:val="en-US" w:eastAsia="ru-RU"/>
        </w:rPr>
        <w:t>d</w:t>
      </w:r>
      <w:r w:rsidR="00A115D5">
        <w:rPr>
          <w:b w:val="0"/>
          <w:spacing w:val="-3"/>
          <w:sz w:val="28"/>
          <w:lang w:val="ru-RU" w:eastAsia="ru-RU"/>
        </w:rPr>
        <w:t xml:space="preserve">ТК &lt; 0,5 % </w:t>
      </w:r>
      <w:r w:rsidR="00A115D5" w:rsidRPr="00A115D5">
        <w:rPr>
          <w:b w:val="0"/>
          <w:spacing w:val="-3"/>
          <w:sz w:val="28"/>
          <w:lang w:val="ru-RU" w:eastAsia="ru-RU"/>
        </w:rPr>
        <w:t xml:space="preserve">для диапазона </w:t>
      </w:r>
      <w:r w:rsidR="00A115D5" w:rsidRPr="00A115D5">
        <w:rPr>
          <w:b w:val="0"/>
          <w:spacing w:val="-3"/>
          <w:sz w:val="28"/>
          <w:lang w:val="en-US" w:eastAsia="ru-RU"/>
        </w:rPr>
        <w:t>T</w:t>
      </w:r>
      <w:r w:rsidR="00A115D5" w:rsidRPr="00A115D5">
        <w:rPr>
          <w:b w:val="0"/>
          <w:spacing w:val="-3"/>
          <w:sz w:val="28"/>
          <w:lang w:val="ru-RU" w:eastAsia="ru-RU"/>
        </w:rPr>
        <w:t xml:space="preserve"> = -65…+85 </w:t>
      </w:r>
      <w:r w:rsidR="00A115D5" w:rsidRPr="00A115D5">
        <w:rPr>
          <w:rFonts w:ascii="Cambria Math" w:hAnsi="Cambria Math" w:cs="Cambria Math"/>
          <w:b w:val="0"/>
          <w:spacing w:val="-3"/>
          <w:sz w:val="28"/>
          <w:lang w:val="ru-RU" w:eastAsia="ru-RU"/>
        </w:rPr>
        <w:t>⁰</w:t>
      </w:r>
      <w:r w:rsidR="00A115D5" w:rsidRPr="00A115D5">
        <w:rPr>
          <w:b w:val="0"/>
          <w:spacing w:val="-3"/>
          <w:sz w:val="28"/>
          <w:lang w:val="ru-RU" w:eastAsia="ru-RU"/>
        </w:rPr>
        <w:t>С</w:t>
      </w:r>
      <w:r w:rsidR="00A115D5">
        <w:rPr>
          <w:b w:val="0"/>
          <w:spacing w:val="-3"/>
          <w:sz w:val="28"/>
          <w:lang w:val="ru-RU" w:eastAsia="ru-RU"/>
        </w:rPr>
        <w:t xml:space="preserve">. Представлено </w:t>
      </w:r>
      <w:r w:rsidR="00A115D5" w:rsidRPr="00A115D5">
        <w:rPr>
          <w:b w:val="0"/>
          <w:spacing w:val="-3"/>
          <w:sz w:val="28"/>
          <w:lang w:val="ru-RU" w:eastAsia="ru-RU"/>
        </w:rPr>
        <w:t>краткое описание конструкции и технологии кристалла ПДШ</w:t>
      </w:r>
      <w:r w:rsidR="00A115D5">
        <w:rPr>
          <w:b w:val="0"/>
          <w:spacing w:val="-3"/>
          <w:sz w:val="28"/>
          <w:lang w:val="ru-RU" w:eastAsia="ru-RU"/>
        </w:rPr>
        <w:t xml:space="preserve">. Изображена топология (рис. 2а), боковой разрез (рис. 2б) и фотография (рис. 2в) кристалла ПДШ. </w:t>
      </w:r>
    </w:p>
    <w:p w:rsidR="00A115D5" w:rsidRDefault="00501E7C" w:rsidP="00501E7C">
      <w:pPr>
        <w:pStyle w:val="a3"/>
        <w:spacing w:line="276" w:lineRule="auto"/>
        <w:jc w:val="both"/>
        <w:rPr>
          <w:b w:val="0"/>
          <w:spacing w:val="-3"/>
          <w:sz w:val="28"/>
          <w:lang w:val="ru-RU" w:eastAsia="ru-RU"/>
        </w:rPr>
      </w:pPr>
      <w:r>
        <w:rPr>
          <w:b w:val="0"/>
          <w:noProof/>
          <w:spacing w:val="-3"/>
          <w:sz w:val="28"/>
          <w:lang w:val="ru-RU" w:eastAsia="ru-RU"/>
        </w:rPr>
        <w:drawing>
          <wp:inline distT="0" distB="0" distL="0" distR="0">
            <wp:extent cx="1521052" cy="181279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52" cy="181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pacing w:val="-3"/>
          <w:sz w:val="28"/>
          <w:lang w:val="ru-RU" w:eastAsia="ru-RU"/>
        </w:rPr>
        <w:t xml:space="preserve"> </w:t>
      </w:r>
      <w:r>
        <w:rPr>
          <w:b w:val="0"/>
          <w:noProof/>
          <w:spacing w:val="-3"/>
          <w:sz w:val="28"/>
          <w:lang w:val="ru-RU" w:eastAsia="ru-RU"/>
        </w:rPr>
        <w:drawing>
          <wp:inline distT="0" distB="0" distL="0" distR="0" wp14:anchorId="5EB3ECCF" wp14:editId="3790A9A6">
            <wp:extent cx="2438400" cy="16998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23" cy="170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E1C" w:rsidRPr="00501E7C">
        <w:rPr>
          <w:b w:val="0"/>
          <w:noProof/>
          <w:spacing w:val="-3"/>
          <w:sz w:val="28"/>
          <w:lang w:val="ru-RU" w:eastAsia="ru-RU"/>
        </w:rPr>
        <w:drawing>
          <wp:inline distT="0" distB="0" distL="0" distR="0" wp14:anchorId="41996FF3" wp14:editId="3668959E">
            <wp:extent cx="1817281" cy="1815465"/>
            <wp:effectExtent l="0" t="0" r="0" b="0"/>
            <wp:docPr id="4" name="Рисунок 4" descr="C:\Users\522-bmv\Desktop\НТК 2021\Материал\ДТ\Рисунки\ПДШ\Общий ви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22-bmv\Desktop\НТК 2021\Материал\ДТ\Рисунки\ПДШ\Общий вид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17281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7C" w:rsidRDefault="00501E7C" w:rsidP="00501E7C">
      <w:pPr>
        <w:pStyle w:val="a3"/>
        <w:spacing w:line="276" w:lineRule="auto"/>
        <w:jc w:val="both"/>
        <w:rPr>
          <w:b w:val="0"/>
          <w:spacing w:val="-3"/>
          <w:sz w:val="28"/>
          <w:lang w:val="ru-RU" w:eastAsia="ru-RU"/>
        </w:rPr>
      </w:pPr>
      <w:r>
        <w:rPr>
          <w:b w:val="0"/>
          <w:spacing w:val="-3"/>
          <w:sz w:val="28"/>
          <w:lang w:val="ru-RU" w:eastAsia="ru-RU"/>
        </w:rPr>
        <w:t xml:space="preserve">                </w:t>
      </w:r>
      <w:proofErr w:type="gramStart"/>
      <w:r>
        <w:rPr>
          <w:b w:val="0"/>
          <w:spacing w:val="-3"/>
          <w:sz w:val="28"/>
          <w:lang w:val="ru-RU" w:eastAsia="ru-RU"/>
        </w:rPr>
        <w:t xml:space="preserve">а)   </w:t>
      </w:r>
      <w:proofErr w:type="gramEnd"/>
      <w:r>
        <w:rPr>
          <w:b w:val="0"/>
          <w:spacing w:val="-3"/>
          <w:sz w:val="28"/>
          <w:lang w:val="ru-RU" w:eastAsia="ru-RU"/>
        </w:rPr>
        <w:t xml:space="preserve">                                     </w:t>
      </w:r>
      <w:r w:rsidR="00A35E1C">
        <w:rPr>
          <w:b w:val="0"/>
          <w:spacing w:val="-3"/>
          <w:sz w:val="28"/>
          <w:lang w:val="ru-RU" w:eastAsia="ru-RU"/>
        </w:rPr>
        <w:t xml:space="preserve">       </w:t>
      </w:r>
      <w:r>
        <w:rPr>
          <w:b w:val="0"/>
          <w:spacing w:val="-3"/>
          <w:sz w:val="28"/>
          <w:lang w:val="ru-RU" w:eastAsia="ru-RU"/>
        </w:rPr>
        <w:t>б)                                               в)</w:t>
      </w:r>
    </w:p>
    <w:p w:rsidR="00501E7C" w:rsidRPr="00C627CD" w:rsidRDefault="00501E7C" w:rsidP="00501E7C">
      <w:pPr>
        <w:pStyle w:val="a3"/>
        <w:spacing w:after="240" w:line="360" w:lineRule="auto"/>
        <w:rPr>
          <w:b w:val="0"/>
          <w:spacing w:val="-3"/>
          <w:sz w:val="22"/>
          <w:szCs w:val="22"/>
          <w:lang w:val="ru-RU" w:eastAsia="ru-RU"/>
        </w:rPr>
      </w:pPr>
      <w:r w:rsidRPr="00C627CD">
        <w:rPr>
          <w:b w:val="0"/>
          <w:spacing w:val="-3"/>
          <w:sz w:val="22"/>
          <w:szCs w:val="22"/>
          <w:lang w:val="ru-RU" w:eastAsia="ru-RU"/>
        </w:rPr>
        <w:t>Рисунок 2. Кристалл ПДШ: а) топология, б) боковой разрез, в) фотография образца.</w:t>
      </w:r>
    </w:p>
    <w:p w:rsidR="00A115D5" w:rsidRPr="00A115D5" w:rsidRDefault="00A115D5" w:rsidP="00A115D5">
      <w:pPr>
        <w:spacing w:line="360" w:lineRule="auto"/>
        <w:ind w:firstLine="360"/>
        <w:jc w:val="both"/>
        <w:rPr>
          <w:sz w:val="28"/>
          <w:szCs w:val="28"/>
        </w:rPr>
      </w:pPr>
      <w:r w:rsidRPr="00A115D5">
        <w:rPr>
          <w:sz w:val="28"/>
          <w:szCs w:val="28"/>
        </w:rPr>
        <w:t>На лицевой стороне кристалла ПДШ, полученного на эпитаксиальной структуре кремния 15КЭФ2,2/380КЭС0,01(100), сформированы области в следующей технологической последовательности</w:t>
      </w:r>
      <w:r w:rsidR="00501E7C">
        <w:rPr>
          <w:sz w:val="28"/>
          <w:szCs w:val="28"/>
        </w:rPr>
        <w:t xml:space="preserve"> микроциклов</w:t>
      </w:r>
      <w:r w:rsidRPr="00A115D5">
        <w:rPr>
          <w:sz w:val="28"/>
          <w:szCs w:val="28"/>
        </w:rPr>
        <w:t xml:space="preserve"> для:</w:t>
      </w:r>
    </w:p>
    <w:p w:rsidR="00A115D5" w:rsidRPr="00A115D5" w:rsidRDefault="00A115D5" w:rsidP="00A115D5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A115D5">
        <w:rPr>
          <w:sz w:val="28"/>
          <w:szCs w:val="28"/>
          <w:vertAlign w:val="superscript"/>
        </w:rPr>
        <w:t>+</w:t>
      </w:r>
      <w:r w:rsidRPr="00A115D5">
        <w:rPr>
          <w:sz w:val="28"/>
          <w:szCs w:val="28"/>
        </w:rPr>
        <w:t xml:space="preserve"> типа проводимости для </w:t>
      </w:r>
      <w:r w:rsidR="00F46307">
        <w:rPr>
          <w:sz w:val="28"/>
          <w:szCs w:val="28"/>
        </w:rPr>
        <w:t>контакта к подложке</w:t>
      </w:r>
      <w:r w:rsidRPr="00A115D5">
        <w:rPr>
          <w:sz w:val="28"/>
          <w:szCs w:val="28"/>
        </w:rPr>
        <w:t>;</w:t>
      </w:r>
    </w:p>
    <w:p w:rsidR="00A115D5" w:rsidRPr="00A115D5" w:rsidRDefault="00A115D5" w:rsidP="00A115D5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</w:t>
      </w:r>
      <w:r w:rsidRPr="00A115D5">
        <w:rPr>
          <w:sz w:val="28"/>
          <w:szCs w:val="28"/>
          <w:vertAlign w:val="superscript"/>
        </w:rPr>
        <w:t>+</w:t>
      </w:r>
      <w:r w:rsidRPr="00A115D5">
        <w:rPr>
          <w:sz w:val="28"/>
          <w:szCs w:val="28"/>
        </w:rPr>
        <w:t xml:space="preserve"> типа проводимости для охранных колец;</w:t>
      </w:r>
    </w:p>
    <w:p w:rsidR="00A115D5" w:rsidRPr="00A115D5" w:rsidRDefault="00A115D5" w:rsidP="00A115D5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115D5">
        <w:rPr>
          <w:sz w:val="28"/>
          <w:szCs w:val="28"/>
        </w:rPr>
        <w:t>Контактные окна;</w:t>
      </w:r>
    </w:p>
    <w:p w:rsidR="00A115D5" w:rsidRPr="00A115D5" w:rsidRDefault="00A115D5" w:rsidP="00A115D5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115D5">
        <w:rPr>
          <w:sz w:val="28"/>
          <w:szCs w:val="28"/>
        </w:rPr>
        <w:t xml:space="preserve">Подслой металла </w:t>
      </w:r>
      <w:r w:rsidRPr="00A115D5">
        <w:rPr>
          <w:sz w:val="28"/>
          <w:szCs w:val="28"/>
          <w:lang w:val="en-US"/>
        </w:rPr>
        <w:t>Mo</w:t>
      </w:r>
      <w:r w:rsidR="00F46307">
        <w:rPr>
          <w:sz w:val="28"/>
          <w:szCs w:val="28"/>
        </w:rPr>
        <w:t xml:space="preserve"> для барьера Шоттки</w:t>
      </w:r>
      <w:r w:rsidRPr="00A115D5">
        <w:rPr>
          <w:sz w:val="28"/>
          <w:szCs w:val="28"/>
        </w:rPr>
        <w:t>;</w:t>
      </w:r>
    </w:p>
    <w:p w:rsidR="00A115D5" w:rsidRPr="00A115D5" w:rsidRDefault="00A115D5" w:rsidP="00A115D5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115D5">
        <w:rPr>
          <w:sz w:val="28"/>
          <w:szCs w:val="28"/>
        </w:rPr>
        <w:t xml:space="preserve">Слой металла </w:t>
      </w:r>
      <w:r w:rsidRPr="00A115D5">
        <w:rPr>
          <w:sz w:val="28"/>
          <w:szCs w:val="28"/>
          <w:lang w:val="en-US"/>
        </w:rPr>
        <w:t>Al</w:t>
      </w:r>
      <w:r w:rsidRPr="00A115D5">
        <w:rPr>
          <w:sz w:val="28"/>
          <w:szCs w:val="28"/>
        </w:rPr>
        <w:t xml:space="preserve"> для последующей </w:t>
      </w:r>
      <w:proofErr w:type="spellStart"/>
      <w:r w:rsidRPr="00A115D5">
        <w:rPr>
          <w:sz w:val="28"/>
          <w:szCs w:val="28"/>
        </w:rPr>
        <w:t>разварки</w:t>
      </w:r>
      <w:proofErr w:type="spellEnd"/>
      <w:r w:rsidRPr="00A115D5">
        <w:rPr>
          <w:sz w:val="28"/>
          <w:szCs w:val="28"/>
        </w:rPr>
        <w:t xml:space="preserve"> контактов.</w:t>
      </w:r>
    </w:p>
    <w:p w:rsidR="00A115D5" w:rsidRPr="00A115D5" w:rsidRDefault="00A115D5" w:rsidP="00A115D5">
      <w:pPr>
        <w:spacing w:after="240" w:line="360" w:lineRule="auto"/>
        <w:ind w:firstLine="360"/>
        <w:jc w:val="both"/>
        <w:rPr>
          <w:sz w:val="28"/>
          <w:szCs w:val="28"/>
        </w:rPr>
      </w:pPr>
      <w:r w:rsidRPr="00A115D5">
        <w:rPr>
          <w:sz w:val="28"/>
          <w:szCs w:val="28"/>
        </w:rPr>
        <w:t xml:space="preserve">Результирующие данные по диффузионным и напылительным процессам подставлены в табл. </w:t>
      </w:r>
      <w:r>
        <w:rPr>
          <w:sz w:val="28"/>
          <w:szCs w:val="28"/>
        </w:rPr>
        <w:t>2</w:t>
      </w:r>
      <w:r w:rsidRPr="00A115D5">
        <w:rPr>
          <w:sz w:val="28"/>
          <w:szCs w:val="28"/>
        </w:rPr>
        <w:t>.</w:t>
      </w:r>
    </w:p>
    <w:p w:rsidR="00A115D5" w:rsidRPr="00C627CD" w:rsidRDefault="00A115D5" w:rsidP="00A115D5">
      <w:pPr>
        <w:spacing w:line="360" w:lineRule="auto"/>
        <w:jc w:val="right"/>
        <w:rPr>
          <w:sz w:val="22"/>
          <w:szCs w:val="22"/>
        </w:rPr>
      </w:pPr>
      <w:r w:rsidRPr="00C627CD">
        <w:rPr>
          <w:sz w:val="22"/>
          <w:szCs w:val="22"/>
        </w:rPr>
        <w:lastRenderedPageBreak/>
        <w:t>Таблица 2. Результирующие технологические параметры кристалла ПДШ.</w:t>
      </w:r>
    </w:p>
    <w:tbl>
      <w:tblPr>
        <w:tblStyle w:val="a8"/>
        <w:tblW w:w="9364" w:type="dxa"/>
        <w:tblLook w:val="0600" w:firstRow="0" w:lastRow="0" w:firstColumn="0" w:lastColumn="0" w:noHBand="1" w:noVBand="1"/>
      </w:tblPr>
      <w:tblGrid>
        <w:gridCol w:w="2494"/>
        <w:gridCol w:w="1484"/>
        <w:gridCol w:w="1936"/>
        <w:gridCol w:w="1656"/>
        <w:gridCol w:w="1794"/>
      </w:tblGrid>
      <w:tr w:rsidR="00A115D5" w:rsidRPr="00A35E1C" w:rsidTr="00381AA3">
        <w:trPr>
          <w:trHeight w:val="19"/>
        </w:trPr>
        <w:tc>
          <w:tcPr>
            <w:tcW w:w="249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bCs/>
                <w:szCs w:val="16"/>
              </w:rPr>
              <w:t>Слои / параметры</w:t>
            </w:r>
          </w:p>
        </w:tc>
        <w:tc>
          <w:tcPr>
            <w:tcW w:w="148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bCs/>
                <w:szCs w:val="16"/>
              </w:rPr>
              <w:t xml:space="preserve">Глубина </w:t>
            </w:r>
            <w:r w:rsidRPr="00A35E1C">
              <w:rPr>
                <w:bCs/>
                <w:szCs w:val="16"/>
                <w:lang w:val="en-US"/>
              </w:rPr>
              <w:t xml:space="preserve">p-n </w:t>
            </w:r>
            <w:r w:rsidRPr="00A35E1C">
              <w:rPr>
                <w:bCs/>
                <w:szCs w:val="16"/>
              </w:rPr>
              <w:t>перехода</w:t>
            </w:r>
          </w:p>
        </w:tc>
        <w:tc>
          <w:tcPr>
            <w:tcW w:w="1936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bCs/>
                <w:szCs w:val="16"/>
              </w:rPr>
              <w:t>Толщина напыленного слоя</w:t>
            </w:r>
          </w:p>
        </w:tc>
        <w:tc>
          <w:tcPr>
            <w:tcW w:w="165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bCs/>
                <w:szCs w:val="16"/>
              </w:rPr>
              <w:t xml:space="preserve">Толщина окисла </w:t>
            </w:r>
            <w:r w:rsidRPr="00A35E1C">
              <w:rPr>
                <w:bCs/>
                <w:szCs w:val="16"/>
                <w:lang w:val="en-US"/>
              </w:rPr>
              <w:t>SiO</w:t>
            </w:r>
            <w:r w:rsidRPr="00A35E1C">
              <w:rPr>
                <w:bCs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179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bCs/>
                <w:szCs w:val="16"/>
              </w:rPr>
              <w:t>Поверхностное сопротивление</w:t>
            </w:r>
          </w:p>
        </w:tc>
      </w:tr>
      <w:tr w:rsidR="00A115D5" w:rsidRPr="00A35E1C" w:rsidTr="00381AA3">
        <w:trPr>
          <w:trHeight w:val="19"/>
        </w:trPr>
        <w:tc>
          <w:tcPr>
            <w:tcW w:w="249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bCs/>
                <w:szCs w:val="16"/>
              </w:rPr>
              <w:t>Единицы измерения</w:t>
            </w:r>
          </w:p>
        </w:tc>
        <w:tc>
          <w:tcPr>
            <w:tcW w:w="5076" w:type="dxa"/>
            <w:gridSpan w:val="3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bCs/>
                <w:szCs w:val="16"/>
              </w:rPr>
              <w:t>мкм</w:t>
            </w:r>
          </w:p>
        </w:tc>
        <w:tc>
          <w:tcPr>
            <w:tcW w:w="179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bCs/>
                <w:szCs w:val="16"/>
              </w:rPr>
              <w:t>Ом/□</w:t>
            </w:r>
          </w:p>
        </w:tc>
      </w:tr>
      <w:tr w:rsidR="00A115D5" w:rsidRPr="00A35E1C" w:rsidTr="00381AA3">
        <w:trPr>
          <w:trHeight w:val="19"/>
        </w:trPr>
        <w:tc>
          <w:tcPr>
            <w:tcW w:w="2494" w:type="dxa"/>
            <w:vAlign w:val="center"/>
            <w:hideMark/>
          </w:tcPr>
          <w:p w:rsidR="00A115D5" w:rsidRPr="00A35E1C" w:rsidRDefault="00F46307" w:rsidP="00381AA3">
            <w:pPr>
              <w:jc w:val="center"/>
              <w:rPr>
                <w:szCs w:val="16"/>
              </w:rPr>
            </w:pPr>
            <w:r>
              <w:rPr>
                <w:bCs/>
                <w:szCs w:val="16"/>
              </w:rPr>
              <w:t>Контакт</w:t>
            </w:r>
            <w:r w:rsidR="00A115D5" w:rsidRPr="00A35E1C">
              <w:rPr>
                <w:bCs/>
                <w:szCs w:val="16"/>
              </w:rPr>
              <w:t xml:space="preserve">, </w:t>
            </w:r>
            <w:r w:rsidR="00A115D5" w:rsidRPr="00A35E1C">
              <w:rPr>
                <w:bCs/>
                <w:szCs w:val="16"/>
                <w:lang w:val="en-US"/>
              </w:rPr>
              <w:t>n</w:t>
            </w:r>
            <w:r w:rsidR="00A115D5" w:rsidRPr="00A35E1C">
              <w:rPr>
                <w:bCs/>
                <w:szCs w:val="16"/>
                <w:vertAlign w:val="superscript"/>
                <w:lang w:val="en-US"/>
              </w:rPr>
              <w:t>+</w:t>
            </w:r>
          </w:p>
        </w:tc>
        <w:tc>
          <w:tcPr>
            <w:tcW w:w="148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7,3…7,9</w:t>
            </w:r>
          </w:p>
        </w:tc>
        <w:tc>
          <w:tcPr>
            <w:tcW w:w="1936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-</w:t>
            </w:r>
          </w:p>
        </w:tc>
        <w:tc>
          <w:tcPr>
            <w:tcW w:w="165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0,</w:t>
            </w:r>
            <w:r w:rsidRPr="00A35E1C">
              <w:rPr>
                <w:szCs w:val="16"/>
                <w:lang w:val="en-US"/>
              </w:rPr>
              <w:t>4</w:t>
            </w:r>
            <w:r w:rsidRPr="00A35E1C">
              <w:rPr>
                <w:szCs w:val="16"/>
              </w:rPr>
              <w:t>8</w:t>
            </w:r>
          </w:p>
        </w:tc>
        <w:tc>
          <w:tcPr>
            <w:tcW w:w="179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1,0…1,5</w:t>
            </w:r>
          </w:p>
        </w:tc>
      </w:tr>
      <w:tr w:rsidR="00A115D5" w:rsidRPr="00A35E1C" w:rsidTr="00381AA3">
        <w:trPr>
          <w:trHeight w:val="19"/>
        </w:trPr>
        <w:tc>
          <w:tcPr>
            <w:tcW w:w="249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  <w:lang w:val="en-US"/>
              </w:rPr>
            </w:pPr>
            <w:r w:rsidRPr="00A35E1C">
              <w:rPr>
                <w:bCs/>
                <w:szCs w:val="16"/>
              </w:rPr>
              <w:t xml:space="preserve">Охранное кольцо, </w:t>
            </w:r>
            <w:r w:rsidRPr="00A35E1C">
              <w:rPr>
                <w:bCs/>
                <w:szCs w:val="16"/>
                <w:lang w:val="en-US"/>
              </w:rPr>
              <w:t>p</w:t>
            </w:r>
            <w:r w:rsidRPr="00A35E1C">
              <w:rPr>
                <w:bCs/>
                <w:szCs w:val="16"/>
                <w:vertAlign w:val="superscript"/>
                <w:lang w:val="en-US"/>
              </w:rPr>
              <w:t>+</w:t>
            </w:r>
          </w:p>
        </w:tc>
        <w:tc>
          <w:tcPr>
            <w:tcW w:w="148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1,2…1,4</w:t>
            </w:r>
          </w:p>
        </w:tc>
        <w:tc>
          <w:tcPr>
            <w:tcW w:w="1936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-</w:t>
            </w:r>
          </w:p>
        </w:tc>
        <w:tc>
          <w:tcPr>
            <w:tcW w:w="165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  <w:lang w:val="en-US"/>
              </w:rPr>
            </w:pPr>
            <w:r w:rsidRPr="00A35E1C">
              <w:rPr>
                <w:szCs w:val="16"/>
              </w:rPr>
              <w:t>0,</w:t>
            </w:r>
            <w:r w:rsidRPr="00A35E1C">
              <w:rPr>
                <w:szCs w:val="16"/>
                <w:lang w:val="en-US"/>
              </w:rPr>
              <w:t>20</w:t>
            </w:r>
          </w:p>
        </w:tc>
        <w:tc>
          <w:tcPr>
            <w:tcW w:w="179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68…76</w:t>
            </w:r>
          </w:p>
        </w:tc>
      </w:tr>
      <w:tr w:rsidR="00A115D5" w:rsidRPr="00A35E1C" w:rsidTr="00381AA3">
        <w:trPr>
          <w:trHeight w:val="19"/>
        </w:trPr>
        <w:tc>
          <w:tcPr>
            <w:tcW w:w="249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bCs/>
                <w:szCs w:val="16"/>
              </w:rPr>
              <w:t xml:space="preserve">Барьер Шоттки, </w:t>
            </w:r>
            <w:r w:rsidRPr="00A35E1C">
              <w:rPr>
                <w:bCs/>
                <w:szCs w:val="16"/>
                <w:lang w:val="en-US"/>
              </w:rPr>
              <w:t>Mo</w:t>
            </w:r>
          </w:p>
        </w:tc>
        <w:tc>
          <w:tcPr>
            <w:tcW w:w="148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-</w:t>
            </w:r>
          </w:p>
        </w:tc>
        <w:tc>
          <w:tcPr>
            <w:tcW w:w="1936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0,3</w:t>
            </w:r>
          </w:p>
        </w:tc>
        <w:tc>
          <w:tcPr>
            <w:tcW w:w="165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-</w:t>
            </w:r>
          </w:p>
        </w:tc>
        <w:tc>
          <w:tcPr>
            <w:tcW w:w="179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-</w:t>
            </w:r>
          </w:p>
        </w:tc>
      </w:tr>
      <w:tr w:rsidR="00A115D5" w:rsidRPr="00A35E1C" w:rsidTr="00381AA3">
        <w:trPr>
          <w:trHeight w:val="19"/>
        </w:trPr>
        <w:tc>
          <w:tcPr>
            <w:tcW w:w="249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bCs/>
                <w:szCs w:val="16"/>
              </w:rPr>
              <w:t xml:space="preserve">Металлизация, </w:t>
            </w:r>
            <w:r w:rsidRPr="00A35E1C">
              <w:rPr>
                <w:bCs/>
                <w:szCs w:val="16"/>
                <w:lang w:val="en-US"/>
              </w:rPr>
              <w:t>Al</w:t>
            </w:r>
          </w:p>
        </w:tc>
        <w:tc>
          <w:tcPr>
            <w:tcW w:w="148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-</w:t>
            </w:r>
          </w:p>
        </w:tc>
        <w:tc>
          <w:tcPr>
            <w:tcW w:w="1936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0,8</w:t>
            </w:r>
          </w:p>
        </w:tc>
        <w:tc>
          <w:tcPr>
            <w:tcW w:w="165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-</w:t>
            </w:r>
          </w:p>
        </w:tc>
        <w:tc>
          <w:tcPr>
            <w:tcW w:w="1794" w:type="dxa"/>
            <w:vAlign w:val="center"/>
            <w:hideMark/>
          </w:tcPr>
          <w:p w:rsidR="00A115D5" w:rsidRPr="00A35E1C" w:rsidRDefault="00A115D5" w:rsidP="00381AA3">
            <w:pPr>
              <w:jc w:val="center"/>
              <w:rPr>
                <w:szCs w:val="16"/>
              </w:rPr>
            </w:pPr>
            <w:r w:rsidRPr="00A35E1C">
              <w:rPr>
                <w:szCs w:val="16"/>
              </w:rPr>
              <w:t>-</w:t>
            </w:r>
          </w:p>
        </w:tc>
      </w:tr>
    </w:tbl>
    <w:p w:rsidR="007A10B2" w:rsidRDefault="00A115D5" w:rsidP="007A10B2">
      <w:pPr>
        <w:spacing w:before="240" w:line="360" w:lineRule="auto"/>
        <w:ind w:firstLine="360"/>
        <w:jc w:val="both"/>
        <w:rPr>
          <w:sz w:val="28"/>
          <w:szCs w:val="28"/>
        </w:rPr>
      </w:pPr>
      <w:r w:rsidRPr="00A115D5">
        <w:rPr>
          <w:sz w:val="28"/>
          <w:szCs w:val="28"/>
        </w:rPr>
        <w:t xml:space="preserve">Барьер Шоттки основан на работе выхода металл-полупроводник, в данном случае силицид </w:t>
      </w:r>
      <w:r w:rsidRPr="00A115D5">
        <w:rPr>
          <w:sz w:val="28"/>
          <w:szCs w:val="28"/>
          <w:lang w:val="en-US"/>
        </w:rPr>
        <w:t>Mo</w:t>
      </w:r>
      <w:r w:rsidRPr="00A115D5">
        <w:rPr>
          <w:sz w:val="28"/>
          <w:szCs w:val="28"/>
        </w:rPr>
        <w:t>-</w:t>
      </w:r>
      <w:r w:rsidRPr="00A115D5">
        <w:rPr>
          <w:sz w:val="28"/>
          <w:szCs w:val="28"/>
          <w:lang w:val="en-US"/>
        </w:rPr>
        <w:t>Si</w:t>
      </w:r>
      <w:r>
        <w:rPr>
          <w:sz w:val="28"/>
          <w:szCs w:val="28"/>
        </w:rPr>
        <w:t xml:space="preserve">, полученный при определенном термическом отжиге в нейтральной среде при </w:t>
      </w:r>
      <w:r>
        <w:rPr>
          <w:sz w:val="28"/>
          <w:szCs w:val="28"/>
          <w:lang w:val="en-US"/>
        </w:rPr>
        <w:t>T</w:t>
      </w:r>
      <w:r w:rsidRPr="00A115D5">
        <w:rPr>
          <w:sz w:val="28"/>
          <w:szCs w:val="28"/>
        </w:rPr>
        <w:t xml:space="preserve"> = 510</w:t>
      </w:r>
      <w:r>
        <w:rPr>
          <w:sz w:val="28"/>
          <w:szCs w:val="28"/>
        </w:rPr>
        <w:t xml:space="preserve"> </w:t>
      </w:r>
      <w:r w:rsidRPr="00A115D5">
        <w:rPr>
          <w:rFonts w:ascii="Cambria Math" w:hAnsi="Cambria Math" w:cs="Cambria Math"/>
          <w:sz w:val="28"/>
          <w:szCs w:val="28"/>
        </w:rPr>
        <w:t>⁰</w:t>
      </w:r>
      <w:r>
        <w:rPr>
          <w:sz w:val="28"/>
          <w:szCs w:val="28"/>
          <w:lang w:val="en-US"/>
        </w:rPr>
        <w:t>C</w:t>
      </w:r>
      <w:r w:rsidRPr="00A115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t</w:t>
      </w:r>
      <w:r w:rsidR="00381AA3">
        <w:rPr>
          <w:sz w:val="28"/>
          <w:szCs w:val="28"/>
        </w:rPr>
        <w:t xml:space="preserve"> = 10</w:t>
      </w:r>
      <w:r w:rsidRPr="00A115D5">
        <w:rPr>
          <w:sz w:val="28"/>
          <w:szCs w:val="28"/>
        </w:rPr>
        <w:t xml:space="preserve"> </w:t>
      </w:r>
      <w:r>
        <w:rPr>
          <w:sz w:val="28"/>
          <w:szCs w:val="28"/>
        </w:rPr>
        <w:t>мин</w:t>
      </w:r>
      <w:r w:rsidRPr="00A115D5">
        <w:rPr>
          <w:sz w:val="28"/>
          <w:szCs w:val="28"/>
        </w:rPr>
        <w:t>.</w:t>
      </w:r>
      <w:r w:rsidR="007A10B2">
        <w:rPr>
          <w:sz w:val="28"/>
          <w:szCs w:val="28"/>
        </w:rPr>
        <w:t xml:space="preserve"> Было исследовано 4 вида подслоя металлов для барьера Шоттки из </w:t>
      </w:r>
      <w:r w:rsidR="007A10B2">
        <w:rPr>
          <w:sz w:val="28"/>
          <w:szCs w:val="28"/>
          <w:lang w:val="en-US"/>
        </w:rPr>
        <w:t>Mo</w:t>
      </w:r>
      <w:r w:rsidR="007A10B2" w:rsidRPr="007A10B2">
        <w:rPr>
          <w:sz w:val="28"/>
          <w:szCs w:val="28"/>
        </w:rPr>
        <w:t xml:space="preserve">, </w:t>
      </w:r>
      <w:r w:rsidR="007A10B2">
        <w:rPr>
          <w:sz w:val="28"/>
          <w:szCs w:val="28"/>
          <w:lang w:val="en-US"/>
        </w:rPr>
        <w:t>Al</w:t>
      </w:r>
      <w:r w:rsidR="007A10B2" w:rsidRPr="007A10B2">
        <w:rPr>
          <w:sz w:val="28"/>
          <w:szCs w:val="28"/>
        </w:rPr>
        <w:t xml:space="preserve">, </w:t>
      </w:r>
      <w:r w:rsidR="007A10B2">
        <w:rPr>
          <w:sz w:val="28"/>
          <w:szCs w:val="28"/>
          <w:lang w:val="en-US"/>
        </w:rPr>
        <w:t>V</w:t>
      </w:r>
      <w:r w:rsidR="007A10B2" w:rsidRPr="007A10B2">
        <w:rPr>
          <w:sz w:val="28"/>
          <w:szCs w:val="28"/>
        </w:rPr>
        <w:t xml:space="preserve"> </w:t>
      </w:r>
      <w:r w:rsidR="007A10B2">
        <w:rPr>
          <w:sz w:val="28"/>
          <w:szCs w:val="28"/>
        </w:rPr>
        <w:t xml:space="preserve">и </w:t>
      </w:r>
      <w:proofErr w:type="spellStart"/>
      <w:r w:rsidR="007A10B2">
        <w:rPr>
          <w:sz w:val="28"/>
          <w:szCs w:val="28"/>
          <w:lang w:val="en-US"/>
        </w:rPr>
        <w:t>Ti</w:t>
      </w:r>
      <w:proofErr w:type="spellEnd"/>
      <w:r w:rsidR="007A10B2">
        <w:rPr>
          <w:sz w:val="28"/>
          <w:szCs w:val="28"/>
        </w:rPr>
        <w:t xml:space="preserve">. Два последних варианта подслоя, продемонстрировав лучшие характеристики по прямой ветви ВАХ, не удались технологически (явный показатель – это высокий начальный ток утечки </w:t>
      </w:r>
      <w:r w:rsidR="007A10B2">
        <w:rPr>
          <w:sz w:val="28"/>
          <w:szCs w:val="28"/>
          <w:lang w:val="en-US"/>
        </w:rPr>
        <w:t>I</w:t>
      </w:r>
      <w:proofErr w:type="spellStart"/>
      <w:r w:rsidR="007A10B2" w:rsidRPr="007A10B2">
        <w:rPr>
          <w:sz w:val="28"/>
          <w:szCs w:val="28"/>
          <w:vertAlign w:val="subscript"/>
        </w:rPr>
        <w:t>ут</w:t>
      </w:r>
      <w:proofErr w:type="spellEnd"/>
      <w:r w:rsidR="007A10B2">
        <w:rPr>
          <w:sz w:val="28"/>
          <w:szCs w:val="28"/>
        </w:rPr>
        <w:t xml:space="preserve"> </w:t>
      </w:r>
      <w:r w:rsidR="007A10B2">
        <w:rPr>
          <w:rFonts w:ascii="Calibri" w:hAnsi="Calibri"/>
          <w:sz w:val="28"/>
          <w:szCs w:val="28"/>
        </w:rPr>
        <w:t>≈</w:t>
      </w:r>
      <w:r w:rsidR="007A10B2">
        <w:rPr>
          <w:sz w:val="28"/>
          <w:szCs w:val="28"/>
        </w:rPr>
        <w:t xml:space="preserve"> 100 мкА и низкие пробивные напряжения </w:t>
      </w:r>
      <w:r w:rsidR="007A10B2">
        <w:rPr>
          <w:sz w:val="28"/>
          <w:szCs w:val="28"/>
          <w:lang w:val="en-US"/>
        </w:rPr>
        <w:t>U</w:t>
      </w:r>
      <w:r w:rsidR="007A10B2" w:rsidRPr="007A10B2">
        <w:rPr>
          <w:sz w:val="28"/>
          <w:szCs w:val="28"/>
          <w:vertAlign w:val="subscript"/>
        </w:rPr>
        <w:t>проб</w:t>
      </w:r>
      <w:r w:rsidR="007A10B2">
        <w:rPr>
          <w:sz w:val="28"/>
          <w:szCs w:val="28"/>
        </w:rPr>
        <w:t xml:space="preserve"> </w:t>
      </w:r>
      <w:r w:rsidR="007A10B2">
        <w:rPr>
          <w:rFonts w:ascii="Calibri" w:hAnsi="Calibri"/>
          <w:sz w:val="28"/>
          <w:szCs w:val="28"/>
        </w:rPr>
        <w:t>≈</w:t>
      </w:r>
      <w:r w:rsidR="007A10B2">
        <w:rPr>
          <w:sz w:val="28"/>
          <w:szCs w:val="28"/>
        </w:rPr>
        <w:t xml:space="preserve"> 15 В), а падение напряжения прямой ветви ВАХ на </w:t>
      </w:r>
      <w:r w:rsidR="007A10B2">
        <w:rPr>
          <w:sz w:val="28"/>
          <w:szCs w:val="28"/>
          <w:lang w:val="en-US"/>
        </w:rPr>
        <w:t>Mo</w:t>
      </w:r>
      <w:r w:rsidR="007A10B2" w:rsidRPr="007A10B2">
        <w:rPr>
          <w:sz w:val="28"/>
          <w:szCs w:val="28"/>
        </w:rPr>
        <w:t xml:space="preserve"> </w:t>
      </w:r>
      <w:r w:rsidR="007A10B2">
        <w:rPr>
          <w:sz w:val="28"/>
          <w:szCs w:val="28"/>
        </w:rPr>
        <w:t xml:space="preserve">получилось ниже, чем на </w:t>
      </w:r>
      <w:r w:rsidR="007A10B2">
        <w:rPr>
          <w:sz w:val="28"/>
          <w:szCs w:val="28"/>
          <w:lang w:val="en-US"/>
        </w:rPr>
        <w:t>Al</w:t>
      </w:r>
      <w:r w:rsidR="007A10B2">
        <w:rPr>
          <w:sz w:val="28"/>
          <w:szCs w:val="28"/>
        </w:rPr>
        <w:t xml:space="preserve"> (рис. 3).</w:t>
      </w:r>
      <w:r w:rsidRPr="00A115D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A115D5">
        <w:rPr>
          <w:sz w:val="28"/>
          <w:szCs w:val="28"/>
          <w:vertAlign w:val="superscript"/>
        </w:rPr>
        <w:t>+</w:t>
      </w:r>
      <w:r w:rsidR="00F46307">
        <w:rPr>
          <w:sz w:val="28"/>
          <w:szCs w:val="28"/>
        </w:rPr>
        <w:t xml:space="preserve"> тип области </w:t>
      </w:r>
      <w:r>
        <w:rPr>
          <w:sz w:val="28"/>
          <w:szCs w:val="28"/>
        </w:rPr>
        <w:t>создан</w:t>
      </w:r>
      <w:r w:rsidRPr="00A115D5">
        <w:rPr>
          <w:sz w:val="28"/>
          <w:szCs w:val="28"/>
        </w:rPr>
        <w:t xml:space="preserve"> для контакта к подложке на лицевой стороне кристалла ПДШ</w:t>
      </w:r>
      <w:r>
        <w:rPr>
          <w:sz w:val="28"/>
          <w:szCs w:val="28"/>
        </w:rPr>
        <w:t xml:space="preserve"> (контакт к катоду барьера Шоттки)</w:t>
      </w:r>
      <w:r w:rsidRPr="00A115D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Два охранных кольца </w:t>
      </w:r>
      <w:r>
        <w:rPr>
          <w:sz w:val="28"/>
          <w:szCs w:val="28"/>
          <w:lang w:val="en-US"/>
        </w:rPr>
        <w:t>p</w:t>
      </w:r>
      <w:r w:rsidRPr="00A115D5">
        <w:rPr>
          <w:sz w:val="28"/>
          <w:szCs w:val="28"/>
          <w:vertAlign w:val="superscript"/>
        </w:rPr>
        <w:t>+</w:t>
      </w:r>
      <w:r w:rsidRPr="00A115D5">
        <w:rPr>
          <w:sz w:val="28"/>
          <w:szCs w:val="28"/>
        </w:rPr>
        <w:t xml:space="preserve"> тип </w:t>
      </w:r>
      <w:r>
        <w:rPr>
          <w:sz w:val="28"/>
          <w:szCs w:val="28"/>
        </w:rPr>
        <w:t>проводимости</w:t>
      </w:r>
      <w:r w:rsidRPr="00A115D5">
        <w:rPr>
          <w:sz w:val="28"/>
          <w:szCs w:val="28"/>
        </w:rPr>
        <w:t xml:space="preserve"> создан</w:t>
      </w:r>
      <w:r>
        <w:rPr>
          <w:sz w:val="28"/>
          <w:szCs w:val="28"/>
        </w:rPr>
        <w:t>ы</w:t>
      </w:r>
      <w:r w:rsidRPr="00A115D5">
        <w:rPr>
          <w:sz w:val="28"/>
          <w:szCs w:val="28"/>
        </w:rPr>
        <w:t xml:space="preserve"> по периметру контактного окна к аноду диода Шоттки </w:t>
      </w:r>
      <w:r>
        <w:rPr>
          <w:sz w:val="28"/>
          <w:szCs w:val="28"/>
        </w:rPr>
        <w:t xml:space="preserve">(с определенным зазором между кольцами </w:t>
      </w:r>
      <w:r>
        <w:rPr>
          <w:sz w:val="28"/>
          <w:szCs w:val="28"/>
          <w:lang w:val="en-US"/>
        </w:rPr>
        <w:t>W</w:t>
      </w:r>
      <w:r w:rsidRPr="00A115D5">
        <w:rPr>
          <w:sz w:val="28"/>
          <w:szCs w:val="28"/>
          <w:vertAlign w:val="subscript"/>
        </w:rPr>
        <w:t>зазор</w:t>
      </w:r>
      <w:r>
        <w:rPr>
          <w:sz w:val="28"/>
          <w:szCs w:val="28"/>
        </w:rPr>
        <w:t xml:space="preserve"> </w:t>
      </w:r>
      <w:r w:rsidRPr="00A115D5">
        <w:rPr>
          <w:sz w:val="28"/>
          <w:szCs w:val="28"/>
          <w:vertAlign w:val="subscript"/>
          <w:lang w:val="en-US"/>
        </w:rPr>
        <w:t>p</w:t>
      </w:r>
      <w:r w:rsidRPr="00A115D5">
        <w:rPr>
          <w:sz w:val="28"/>
          <w:szCs w:val="28"/>
          <w:vertAlign w:val="subscript"/>
        </w:rPr>
        <w:t xml:space="preserve">+ </w:t>
      </w:r>
      <w:r>
        <w:rPr>
          <w:sz w:val="28"/>
          <w:szCs w:val="28"/>
        </w:rPr>
        <w:t xml:space="preserve">= 8 мкм при глубине </w:t>
      </w:r>
      <w:r>
        <w:rPr>
          <w:sz w:val="28"/>
          <w:szCs w:val="28"/>
          <w:lang w:val="en-US"/>
        </w:rPr>
        <w:t>p</w:t>
      </w:r>
      <w:r w:rsidRPr="00A115D5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n</w:t>
      </w:r>
      <w:r w:rsidRPr="00A115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 </w:t>
      </w:r>
      <w:proofErr w:type="spellStart"/>
      <w:r>
        <w:rPr>
          <w:sz w:val="28"/>
          <w:szCs w:val="28"/>
          <w:lang w:val="en-US"/>
        </w:rPr>
        <w:t>x</w:t>
      </w:r>
      <w:r w:rsidRPr="00A115D5">
        <w:rPr>
          <w:sz w:val="28"/>
          <w:szCs w:val="28"/>
          <w:vertAlign w:val="subscript"/>
          <w:lang w:val="en-US"/>
        </w:rPr>
        <w:t>j</w:t>
      </w:r>
      <w:proofErr w:type="spellEnd"/>
      <w:r w:rsidRPr="00A115D5">
        <w:rPr>
          <w:sz w:val="28"/>
          <w:szCs w:val="28"/>
          <w:vertAlign w:val="subscript"/>
        </w:rPr>
        <w:t xml:space="preserve"> </w:t>
      </w:r>
      <w:r w:rsidRPr="00A115D5">
        <w:rPr>
          <w:sz w:val="28"/>
          <w:szCs w:val="28"/>
          <w:vertAlign w:val="subscript"/>
          <w:lang w:val="en-US"/>
        </w:rPr>
        <w:t>p</w:t>
      </w:r>
      <w:r w:rsidRPr="00A115D5">
        <w:rPr>
          <w:sz w:val="28"/>
          <w:szCs w:val="28"/>
          <w:vertAlign w:val="subscript"/>
        </w:rPr>
        <w:t xml:space="preserve">+ </w:t>
      </w:r>
      <w:r w:rsidRPr="00A115D5">
        <w:rPr>
          <w:sz w:val="28"/>
          <w:szCs w:val="28"/>
        </w:rPr>
        <w:t xml:space="preserve">= 1,3 </w:t>
      </w:r>
      <w:r>
        <w:rPr>
          <w:sz w:val="28"/>
          <w:szCs w:val="28"/>
        </w:rPr>
        <w:t xml:space="preserve">мкм) шириной </w:t>
      </w:r>
      <w:proofErr w:type="spellStart"/>
      <w:r>
        <w:rPr>
          <w:sz w:val="28"/>
          <w:szCs w:val="28"/>
          <w:lang w:val="en-US"/>
        </w:rPr>
        <w:t>D</w:t>
      </w:r>
      <w:r w:rsidRPr="00A115D5">
        <w:rPr>
          <w:sz w:val="28"/>
          <w:szCs w:val="28"/>
          <w:vertAlign w:val="subscript"/>
          <w:lang w:val="en-US"/>
        </w:rPr>
        <w:t>p</w:t>
      </w:r>
      <w:proofErr w:type="spellEnd"/>
      <w:r>
        <w:rPr>
          <w:sz w:val="28"/>
          <w:szCs w:val="28"/>
          <w:vertAlign w:val="subscript"/>
        </w:rPr>
        <w:t xml:space="preserve">+ </w:t>
      </w:r>
      <w:r w:rsidRPr="00A115D5">
        <w:rPr>
          <w:sz w:val="28"/>
          <w:szCs w:val="28"/>
        </w:rPr>
        <w:t xml:space="preserve">= </w:t>
      </w:r>
      <w:r>
        <w:rPr>
          <w:sz w:val="28"/>
          <w:szCs w:val="28"/>
        </w:rPr>
        <w:t xml:space="preserve">18 мкм и с радиусом кривизны </w:t>
      </w:r>
      <w:proofErr w:type="spellStart"/>
      <w:r>
        <w:rPr>
          <w:sz w:val="28"/>
          <w:szCs w:val="28"/>
          <w:lang w:val="en-US"/>
        </w:rPr>
        <w:t>R</w:t>
      </w:r>
      <w:r w:rsidRPr="00A115D5">
        <w:rPr>
          <w:sz w:val="28"/>
          <w:szCs w:val="28"/>
          <w:vertAlign w:val="subscript"/>
          <w:lang w:val="en-US"/>
        </w:rPr>
        <w:t>p</w:t>
      </w:r>
      <w:proofErr w:type="spellEnd"/>
      <w:r>
        <w:rPr>
          <w:sz w:val="28"/>
          <w:szCs w:val="28"/>
          <w:vertAlign w:val="subscript"/>
        </w:rPr>
        <w:t xml:space="preserve">+ </w:t>
      </w:r>
      <w:r w:rsidRPr="00A115D5">
        <w:rPr>
          <w:sz w:val="28"/>
          <w:szCs w:val="28"/>
        </w:rPr>
        <w:t>= 144</w:t>
      </w:r>
      <w:r>
        <w:rPr>
          <w:sz w:val="28"/>
          <w:szCs w:val="28"/>
        </w:rPr>
        <w:t>…</w:t>
      </w:r>
      <w:r w:rsidRPr="00A115D5">
        <w:rPr>
          <w:sz w:val="28"/>
          <w:szCs w:val="28"/>
        </w:rPr>
        <w:t>185</w:t>
      </w:r>
      <w:r>
        <w:rPr>
          <w:sz w:val="28"/>
          <w:szCs w:val="28"/>
        </w:rPr>
        <w:t xml:space="preserve"> мкм </w:t>
      </w:r>
      <w:r w:rsidRPr="00A115D5">
        <w:rPr>
          <w:sz w:val="28"/>
          <w:szCs w:val="28"/>
        </w:rPr>
        <w:t>для увеличения пробивного напряжения ВАХ при обратном смещении.</w:t>
      </w:r>
      <w:r>
        <w:rPr>
          <w:sz w:val="28"/>
          <w:szCs w:val="28"/>
        </w:rPr>
        <w:t xml:space="preserve"> Благодаря данной геометрии охранных колец происходит смыкание областей пространственного заряда (ОПЗ) каждого из колец в момент </w:t>
      </w:r>
      <w:r w:rsidR="00F46307">
        <w:rPr>
          <w:sz w:val="28"/>
          <w:szCs w:val="28"/>
        </w:rPr>
        <w:t xml:space="preserve">достижения </w:t>
      </w:r>
      <w:r>
        <w:rPr>
          <w:sz w:val="28"/>
          <w:szCs w:val="28"/>
        </w:rPr>
        <w:t>их пробоя каждого в отдельности</w:t>
      </w:r>
      <w:r w:rsidR="00501E7C">
        <w:rPr>
          <w:sz w:val="28"/>
          <w:szCs w:val="28"/>
        </w:rPr>
        <w:t xml:space="preserve"> </w:t>
      </w:r>
      <w:r w:rsidR="00501E7C" w:rsidRPr="00501E7C">
        <w:rPr>
          <w:sz w:val="28"/>
          <w:szCs w:val="28"/>
        </w:rPr>
        <w:t>[</w:t>
      </w:r>
      <w:r w:rsidR="00AA1661" w:rsidRPr="00AA1661">
        <w:rPr>
          <w:sz w:val="28"/>
          <w:szCs w:val="28"/>
        </w:rPr>
        <w:t>5</w:t>
      </w:r>
      <w:r w:rsidR="007A10B2">
        <w:rPr>
          <w:sz w:val="28"/>
          <w:szCs w:val="28"/>
        </w:rPr>
        <w:t>,6</w:t>
      </w:r>
      <w:r w:rsidR="00501E7C" w:rsidRPr="00501E7C">
        <w:rPr>
          <w:sz w:val="28"/>
          <w:szCs w:val="28"/>
        </w:rPr>
        <w:t>]</w:t>
      </w:r>
      <w:r>
        <w:rPr>
          <w:sz w:val="28"/>
          <w:szCs w:val="28"/>
        </w:rPr>
        <w:t xml:space="preserve">, что повышает </w:t>
      </w:r>
      <w:r w:rsidR="00501E7C">
        <w:rPr>
          <w:sz w:val="28"/>
          <w:szCs w:val="28"/>
        </w:rPr>
        <w:t>пробивное напряжение кристалла ПДШ с</w:t>
      </w:r>
      <w:r w:rsidR="007A10B2">
        <w:rPr>
          <w:sz w:val="28"/>
          <w:szCs w:val="28"/>
        </w:rPr>
        <w:t xml:space="preserve"> </w:t>
      </w:r>
      <w:r w:rsidRPr="00501E7C">
        <w:rPr>
          <w:sz w:val="28"/>
          <w:szCs w:val="28"/>
          <w:lang w:val="en-US"/>
        </w:rPr>
        <w:t>U</w:t>
      </w:r>
      <w:r w:rsidRPr="00501E7C">
        <w:rPr>
          <w:sz w:val="28"/>
          <w:szCs w:val="28"/>
          <w:vertAlign w:val="subscript"/>
        </w:rPr>
        <w:t>проб</w:t>
      </w:r>
      <w:r w:rsidR="00501E7C" w:rsidRPr="00501E7C">
        <w:rPr>
          <w:sz w:val="28"/>
          <w:szCs w:val="28"/>
          <w:vertAlign w:val="subscript"/>
        </w:rPr>
        <w:t xml:space="preserve"> 1 </w:t>
      </w:r>
      <w:r w:rsidR="00501E7C">
        <w:rPr>
          <w:sz w:val="28"/>
          <w:szCs w:val="28"/>
          <w:vertAlign w:val="subscript"/>
        </w:rPr>
        <w:t xml:space="preserve">охр. кол. </w:t>
      </w:r>
      <w:r w:rsidR="00501E7C" w:rsidRPr="00501E7C">
        <w:rPr>
          <w:sz w:val="28"/>
          <w:szCs w:val="28"/>
        </w:rPr>
        <w:t xml:space="preserve">&gt; 70 </w:t>
      </w:r>
      <w:r w:rsidR="00501E7C">
        <w:rPr>
          <w:sz w:val="28"/>
          <w:szCs w:val="28"/>
        </w:rPr>
        <w:t>В (данный вид топологии был также реализован) до</w:t>
      </w:r>
      <w:r w:rsidR="007A10B2">
        <w:rPr>
          <w:sz w:val="28"/>
          <w:szCs w:val="28"/>
        </w:rPr>
        <w:t xml:space="preserve"> </w:t>
      </w:r>
      <w:r w:rsidR="00501E7C" w:rsidRPr="00501E7C">
        <w:rPr>
          <w:sz w:val="28"/>
          <w:szCs w:val="28"/>
          <w:lang w:val="en-US"/>
        </w:rPr>
        <w:t>U</w:t>
      </w:r>
      <w:r w:rsidR="00501E7C" w:rsidRPr="00501E7C">
        <w:rPr>
          <w:sz w:val="28"/>
          <w:szCs w:val="28"/>
          <w:vertAlign w:val="subscript"/>
        </w:rPr>
        <w:t xml:space="preserve">проб </w:t>
      </w:r>
      <w:r w:rsidR="00501E7C">
        <w:rPr>
          <w:sz w:val="28"/>
          <w:szCs w:val="28"/>
          <w:vertAlign w:val="subscript"/>
        </w:rPr>
        <w:t>2 охр. кол.</w:t>
      </w:r>
      <w:r w:rsidR="00501E7C">
        <w:rPr>
          <w:sz w:val="28"/>
          <w:szCs w:val="28"/>
        </w:rPr>
        <w:t xml:space="preserve"> &gt; 85</w:t>
      </w:r>
      <w:r w:rsidR="00501E7C" w:rsidRPr="00501E7C">
        <w:rPr>
          <w:sz w:val="28"/>
          <w:szCs w:val="28"/>
        </w:rPr>
        <w:t xml:space="preserve"> </w:t>
      </w:r>
      <w:r w:rsidR="00501E7C">
        <w:rPr>
          <w:sz w:val="28"/>
          <w:szCs w:val="28"/>
        </w:rPr>
        <w:t>В.</w:t>
      </w:r>
      <w:r w:rsidR="00501E7C" w:rsidRPr="00A35E1C">
        <w:rPr>
          <w:sz w:val="28"/>
          <w:szCs w:val="28"/>
        </w:rPr>
        <w:t xml:space="preserve"> </w:t>
      </w:r>
    </w:p>
    <w:p w:rsidR="00A35E1C" w:rsidRPr="00EF3654" w:rsidRDefault="00DC0871" w:rsidP="007A10B2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Партия кристаллов ПДШ был исследована по массиву параметров (табл. 3</w:t>
      </w:r>
      <w:r w:rsidR="007A10B2">
        <w:rPr>
          <w:sz w:val="28"/>
          <w:szCs w:val="28"/>
        </w:rPr>
        <w:t xml:space="preserve"> и рис. 4</w:t>
      </w:r>
      <w:r>
        <w:rPr>
          <w:sz w:val="28"/>
          <w:szCs w:val="28"/>
        </w:rPr>
        <w:t>).</w:t>
      </w:r>
      <w:r w:rsidR="00A35E1C" w:rsidRPr="00A35E1C">
        <w:rPr>
          <w:sz w:val="28"/>
          <w:szCs w:val="28"/>
        </w:rPr>
        <w:t xml:space="preserve"> </w:t>
      </w:r>
      <w:r w:rsidR="00A35E1C">
        <w:rPr>
          <w:sz w:val="28"/>
          <w:szCs w:val="28"/>
        </w:rPr>
        <w:t xml:space="preserve">Кристалл ПДШ был размещен в корпусе ТДД на расстоянии менее </w:t>
      </w:r>
      <w:r w:rsidR="00C627CD">
        <w:rPr>
          <w:sz w:val="28"/>
          <w:szCs w:val="28"/>
        </w:rPr>
        <w:t>1</w:t>
      </w:r>
      <w:r w:rsidR="00A35E1C">
        <w:rPr>
          <w:sz w:val="28"/>
          <w:szCs w:val="28"/>
        </w:rPr>
        <w:t xml:space="preserve"> мм и разварен на соседние свободные </w:t>
      </w:r>
      <w:r w:rsidR="007A10B2">
        <w:rPr>
          <w:sz w:val="28"/>
          <w:szCs w:val="28"/>
        </w:rPr>
        <w:t>выводы корпуса типа КЮЯЛ (рис. 5</w:t>
      </w:r>
      <w:proofErr w:type="gramStart"/>
      <w:r w:rsidR="00F46307">
        <w:rPr>
          <w:sz w:val="28"/>
          <w:szCs w:val="28"/>
        </w:rPr>
        <w:t>б,в</w:t>
      </w:r>
      <w:proofErr w:type="gramEnd"/>
      <w:r w:rsidR="007A10B2">
        <w:rPr>
          <w:sz w:val="28"/>
          <w:szCs w:val="28"/>
        </w:rPr>
        <w:t>). Из рис. 5</w:t>
      </w:r>
      <w:r w:rsidR="00F46307">
        <w:rPr>
          <w:sz w:val="28"/>
          <w:szCs w:val="28"/>
        </w:rPr>
        <w:t>а</w:t>
      </w:r>
      <w:r w:rsidR="00A35E1C">
        <w:rPr>
          <w:sz w:val="28"/>
          <w:szCs w:val="28"/>
        </w:rPr>
        <w:t xml:space="preserve"> видно, что прежние варианты ДТ располагаются в значительном отдалении (</w:t>
      </w:r>
      <w:r w:rsidR="00A35E1C">
        <w:rPr>
          <w:rFonts w:ascii="Calibri" w:hAnsi="Calibri"/>
          <w:sz w:val="28"/>
          <w:szCs w:val="28"/>
        </w:rPr>
        <w:t>≈</w:t>
      </w:r>
      <w:r w:rsidR="00A35E1C">
        <w:rPr>
          <w:sz w:val="28"/>
          <w:szCs w:val="28"/>
        </w:rPr>
        <w:t>40 мм) от кристалла ДД с низкой теплоп</w:t>
      </w:r>
      <w:r w:rsidR="007A10B2">
        <w:rPr>
          <w:sz w:val="28"/>
          <w:szCs w:val="28"/>
        </w:rPr>
        <w:t>ередачей через конструкцию ГБ</w:t>
      </w:r>
      <w:r w:rsidR="00A35E1C">
        <w:rPr>
          <w:sz w:val="28"/>
          <w:szCs w:val="28"/>
        </w:rPr>
        <w:t>. Для анализа разницы работ ДТ</w:t>
      </w:r>
      <w:r w:rsidR="00EF3654">
        <w:rPr>
          <w:sz w:val="28"/>
          <w:szCs w:val="28"/>
        </w:rPr>
        <w:t xml:space="preserve"> в виде соединения </w:t>
      </w:r>
      <w:r w:rsidR="007A10B2">
        <w:rPr>
          <w:sz w:val="28"/>
          <w:szCs w:val="28"/>
        </w:rPr>
        <w:t>«</w:t>
      </w:r>
      <w:proofErr w:type="spellStart"/>
      <w:r w:rsidR="007A10B2">
        <w:rPr>
          <w:sz w:val="28"/>
          <w:szCs w:val="28"/>
        </w:rPr>
        <w:t>стабистор+диод</w:t>
      </w:r>
      <w:proofErr w:type="spellEnd"/>
      <w:r w:rsidR="007A10B2">
        <w:rPr>
          <w:sz w:val="28"/>
          <w:szCs w:val="28"/>
        </w:rPr>
        <w:t>»</w:t>
      </w:r>
    </w:p>
    <w:p w:rsidR="007A10B2" w:rsidRDefault="007A10B2" w:rsidP="007A10B2">
      <w:pPr>
        <w:spacing w:before="240"/>
        <w:jc w:val="right"/>
        <w:rPr>
          <w:sz w:val="22"/>
          <w:szCs w:val="22"/>
        </w:rPr>
      </w:pPr>
      <w:r w:rsidRPr="007A10B2">
        <w:rPr>
          <w:noProof/>
          <w:sz w:val="22"/>
          <w:szCs w:val="22"/>
        </w:rPr>
        <w:lastRenderedPageBreak/>
        <w:drawing>
          <wp:inline distT="0" distB="0" distL="0" distR="0">
            <wp:extent cx="2952000" cy="2013540"/>
            <wp:effectExtent l="0" t="0" r="1270" b="6350"/>
            <wp:docPr id="30" name="Рисунок 30" descr="C:\Users\522-bmv\Desktop\НТК 2021\Рисунки\4 подсло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22-bmv\Desktop\НТК 2021\Рисунки\4 подслоя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0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0B2">
        <w:rPr>
          <w:noProof/>
          <w:sz w:val="22"/>
          <w:szCs w:val="22"/>
        </w:rPr>
        <w:drawing>
          <wp:inline distT="0" distB="0" distL="0" distR="0">
            <wp:extent cx="2952000" cy="2003142"/>
            <wp:effectExtent l="0" t="0" r="1270" b="0"/>
            <wp:docPr id="18" name="Рисунок 18" descr="C:\Users\522-bmv\Desktop\НТК 2021\Рисунки\4 подсло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2-bmv\Desktop\НТК 2021\Рисунки\4 подслоя 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00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0B2" w:rsidRDefault="007A10B2" w:rsidP="007A10B2">
      <w:pPr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а)   </w:t>
      </w:r>
      <w:proofErr w:type="gramEnd"/>
      <w:r>
        <w:rPr>
          <w:sz w:val="22"/>
          <w:szCs w:val="22"/>
        </w:rPr>
        <w:t xml:space="preserve">                                                                                б)</w:t>
      </w:r>
    </w:p>
    <w:p w:rsidR="007A10B2" w:rsidRPr="007A10B2" w:rsidRDefault="007A10B2" w:rsidP="007A10B2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Рисунок 3. Графики для прямой ветви ВАХ для кристалла ПДШ с подслоями из </w:t>
      </w:r>
      <w:r>
        <w:rPr>
          <w:sz w:val="22"/>
          <w:szCs w:val="22"/>
          <w:lang w:val="en-US"/>
        </w:rPr>
        <w:t>Mo</w:t>
      </w:r>
      <w:r w:rsidRPr="007A10B2"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Al</w:t>
      </w:r>
      <w:r w:rsidRPr="007A10B2"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V</w:t>
      </w:r>
      <w:r w:rsidRPr="007A10B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proofErr w:type="spellStart"/>
      <w:r>
        <w:rPr>
          <w:sz w:val="22"/>
          <w:szCs w:val="22"/>
          <w:lang w:val="en-US"/>
        </w:rPr>
        <w:t>Ti</w:t>
      </w:r>
      <w:proofErr w:type="spellEnd"/>
      <w:r w:rsidRPr="007A10B2">
        <w:rPr>
          <w:sz w:val="22"/>
          <w:szCs w:val="22"/>
        </w:rPr>
        <w:t>.</w:t>
      </w:r>
    </w:p>
    <w:p w:rsidR="00DC0871" w:rsidRPr="00C627CD" w:rsidRDefault="00DC0871" w:rsidP="00A35E1C">
      <w:pPr>
        <w:spacing w:before="240" w:line="276" w:lineRule="auto"/>
        <w:jc w:val="right"/>
        <w:rPr>
          <w:sz w:val="22"/>
          <w:szCs w:val="22"/>
        </w:rPr>
      </w:pPr>
      <w:r w:rsidRPr="00C627CD">
        <w:rPr>
          <w:sz w:val="22"/>
          <w:szCs w:val="22"/>
        </w:rPr>
        <w:t>Таблица 3. Результирующие технологические параметры кристалла ПДШ.</w:t>
      </w:r>
    </w:p>
    <w:tbl>
      <w:tblPr>
        <w:tblW w:w="9498" w:type="dxa"/>
        <w:tblInd w:w="-5" w:type="dxa"/>
        <w:tblLook w:val="04A0" w:firstRow="1" w:lastRow="0" w:firstColumn="1" w:lastColumn="0" w:noHBand="0" w:noVBand="1"/>
      </w:tblPr>
      <w:tblGrid>
        <w:gridCol w:w="1388"/>
        <w:gridCol w:w="1666"/>
        <w:gridCol w:w="1341"/>
        <w:gridCol w:w="1417"/>
        <w:gridCol w:w="992"/>
        <w:gridCol w:w="1418"/>
        <w:gridCol w:w="1276"/>
      </w:tblGrid>
      <w:tr w:rsidR="00DC0871" w:rsidRPr="00DC0871" w:rsidTr="00A35E1C">
        <w:trPr>
          <w:trHeight w:val="20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bookmarkStart w:id="0" w:name="OLE_LINK1" w:colFirst="1" w:colLast="6"/>
            <w:r w:rsidRPr="00DC0871">
              <w:rPr>
                <w:sz w:val="18"/>
              </w:rPr>
              <w:t>Параметр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A35E1C" w:rsidRDefault="00DC0871" w:rsidP="00A35E1C">
            <w:pPr>
              <w:spacing w:line="276" w:lineRule="auto"/>
              <w:jc w:val="center"/>
              <w:rPr>
                <w:spacing w:val="-10"/>
                <w:sz w:val="18"/>
              </w:rPr>
            </w:pPr>
            <w:r w:rsidRPr="00A35E1C">
              <w:rPr>
                <w:spacing w:val="-10"/>
                <w:sz w:val="18"/>
              </w:rPr>
              <w:t xml:space="preserve">Прямое падение напряжения </w:t>
            </w:r>
            <w:proofErr w:type="spellStart"/>
            <w:r w:rsidRPr="00A35E1C">
              <w:rPr>
                <w:spacing w:val="-10"/>
                <w:sz w:val="18"/>
              </w:rPr>
              <w:t>U</w:t>
            </w:r>
            <w:r w:rsidRPr="00A35E1C">
              <w:rPr>
                <w:spacing w:val="-10"/>
                <w:sz w:val="18"/>
                <w:vertAlign w:val="subscript"/>
              </w:rPr>
              <w:t>пр</w:t>
            </w:r>
            <w:proofErr w:type="spellEnd"/>
            <w:r w:rsidRPr="00A35E1C">
              <w:rPr>
                <w:spacing w:val="-10"/>
                <w:sz w:val="18"/>
              </w:rPr>
              <w:t xml:space="preserve"> (при </w:t>
            </w:r>
            <w:proofErr w:type="spellStart"/>
            <w:r w:rsidRPr="00A35E1C">
              <w:rPr>
                <w:spacing w:val="-10"/>
                <w:sz w:val="18"/>
              </w:rPr>
              <w:t>I</w:t>
            </w:r>
            <w:r w:rsidRPr="00A35E1C">
              <w:rPr>
                <w:spacing w:val="-10"/>
                <w:sz w:val="18"/>
                <w:vertAlign w:val="subscript"/>
              </w:rPr>
              <w:t>пр</w:t>
            </w:r>
            <w:proofErr w:type="spellEnd"/>
            <w:r w:rsidRPr="00A35E1C">
              <w:rPr>
                <w:spacing w:val="-10"/>
                <w:sz w:val="18"/>
              </w:rPr>
              <w:t xml:space="preserve"> = 1 мА), мВ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A35E1C" w:rsidRDefault="00DC0871" w:rsidP="00A35E1C">
            <w:pPr>
              <w:spacing w:line="276" w:lineRule="auto"/>
              <w:jc w:val="center"/>
              <w:rPr>
                <w:spacing w:val="-14"/>
                <w:sz w:val="18"/>
              </w:rPr>
            </w:pPr>
            <w:r w:rsidRPr="00A35E1C">
              <w:rPr>
                <w:spacing w:val="-14"/>
                <w:sz w:val="18"/>
              </w:rPr>
              <w:t xml:space="preserve">Ток утечки </w:t>
            </w:r>
            <w:proofErr w:type="spellStart"/>
            <w:r w:rsidRPr="00A35E1C">
              <w:rPr>
                <w:spacing w:val="-14"/>
                <w:sz w:val="18"/>
              </w:rPr>
              <w:t>I</w:t>
            </w:r>
            <w:r w:rsidRPr="00A35E1C">
              <w:rPr>
                <w:spacing w:val="-14"/>
                <w:sz w:val="18"/>
                <w:vertAlign w:val="subscript"/>
              </w:rPr>
              <w:t>ут</w:t>
            </w:r>
            <w:proofErr w:type="spellEnd"/>
            <w:r w:rsidRPr="00A35E1C">
              <w:rPr>
                <w:spacing w:val="-14"/>
                <w:sz w:val="18"/>
                <w:vertAlign w:val="subscript"/>
              </w:rPr>
              <w:t xml:space="preserve">         </w:t>
            </w:r>
            <w:r w:rsidRPr="00A35E1C">
              <w:rPr>
                <w:spacing w:val="-14"/>
                <w:sz w:val="18"/>
              </w:rPr>
              <w:t xml:space="preserve"> (при </w:t>
            </w:r>
            <w:proofErr w:type="spellStart"/>
            <w:r w:rsidRPr="00A35E1C">
              <w:rPr>
                <w:spacing w:val="-14"/>
                <w:sz w:val="18"/>
              </w:rPr>
              <w:t>U</w:t>
            </w:r>
            <w:r w:rsidRPr="00A35E1C">
              <w:rPr>
                <w:spacing w:val="-14"/>
                <w:sz w:val="18"/>
                <w:vertAlign w:val="subscript"/>
              </w:rPr>
              <w:t>обр</w:t>
            </w:r>
            <w:proofErr w:type="spellEnd"/>
            <w:r w:rsidRPr="00A35E1C">
              <w:rPr>
                <w:spacing w:val="-14"/>
                <w:sz w:val="18"/>
              </w:rPr>
              <w:t xml:space="preserve"> = 20 В и T = 25 °C), мкА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A35E1C" w:rsidRDefault="00DC0871" w:rsidP="00A35E1C">
            <w:pPr>
              <w:spacing w:line="276" w:lineRule="auto"/>
              <w:jc w:val="center"/>
              <w:rPr>
                <w:spacing w:val="-10"/>
                <w:sz w:val="18"/>
              </w:rPr>
            </w:pPr>
            <w:r w:rsidRPr="00A35E1C">
              <w:rPr>
                <w:spacing w:val="-10"/>
                <w:sz w:val="18"/>
              </w:rPr>
              <w:t xml:space="preserve">Ток утечки </w:t>
            </w:r>
            <w:proofErr w:type="spellStart"/>
            <w:r w:rsidRPr="00A35E1C">
              <w:rPr>
                <w:spacing w:val="-10"/>
                <w:sz w:val="18"/>
              </w:rPr>
              <w:t>I</w:t>
            </w:r>
            <w:r w:rsidRPr="00A35E1C">
              <w:rPr>
                <w:spacing w:val="-10"/>
                <w:sz w:val="18"/>
                <w:vertAlign w:val="subscript"/>
              </w:rPr>
              <w:t>ут</w:t>
            </w:r>
            <w:proofErr w:type="spellEnd"/>
            <w:r w:rsidRPr="00A35E1C">
              <w:rPr>
                <w:spacing w:val="-10"/>
                <w:sz w:val="18"/>
                <w:vertAlign w:val="subscript"/>
              </w:rPr>
              <w:t xml:space="preserve">         </w:t>
            </w:r>
            <w:r w:rsidRPr="00A35E1C">
              <w:rPr>
                <w:spacing w:val="-10"/>
                <w:sz w:val="18"/>
              </w:rPr>
              <w:t xml:space="preserve"> (при </w:t>
            </w:r>
            <w:proofErr w:type="spellStart"/>
            <w:r w:rsidRPr="00A35E1C">
              <w:rPr>
                <w:spacing w:val="-10"/>
                <w:sz w:val="18"/>
              </w:rPr>
              <w:t>U</w:t>
            </w:r>
            <w:r w:rsidRPr="00A35E1C">
              <w:rPr>
                <w:spacing w:val="-10"/>
                <w:sz w:val="18"/>
                <w:vertAlign w:val="subscript"/>
              </w:rPr>
              <w:t>обр</w:t>
            </w:r>
            <w:proofErr w:type="spellEnd"/>
            <w:r w:rsidRPr="00A35E1C">
              <w:rPr>
                <w:spacing w:val="-10"/>
                <w:sz w:val="18"/>
              </w:rPr>
              <w:t xml:space="preserve"> = 20 В и T = 85 °C), мкА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ТК, мВ/°С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pacing w:val="-4"/>
                <w:sz w:val="18"/>
              </w:rPr>
              <w:t>Погрешность ТК, 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Погрешность ТК, %</w:t>
            </w:r>
          </w:p>
        </w:tc>
      </w:tr>
      <w:tr w:rsidR="00DC0871" w:rsidRPr="00DC0871" w:rsidTr="00A35E1C">
        <w:trPr>
          <w:trHeight w:val="20"/>
        </w:trPr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Среднее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207,98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-2,8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-99,9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-1,64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0,31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0,21</w:t>
            </w:r>
          </w:p>
        </w:tc>
      </w:tr>
      <w:tr w:rsidR="00DC0871" w:rsidRPr="00DC0871" w:rsidTr="00A35E1C">
        <w:trPr>
          <w:trHeight w:val="20"/>
        </w:trPr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A35E1C" w:rsidP="00A35E1C">
            <w:pPr>
              <w:spacing w:line="276" w:lineRule="auto"/>
              <w:jc w:val="center"/>
              <w:rPr>
                <w:sz w:val="18"/>
              </w:rPr>
            </w:pPr>
            <w:r>
              <w:rPr>
                <w:sz w:val="18"/>
                <w:szCs w:val="22"/>
              </w:rPr>
              <w:t>Пределы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180…240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&lt;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&lt; 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264DC8" w:rsidP="00A35E1C">
            <w:pPr>
              <w:spacing w:line="276" w:lineRule="auto"/>
              <w:jc w:val="center"/>
              <w:rPr>
                <w:sz w:val="18"/>
              </w:rPr>
            </w:pPr>
            <w:r>
              <w:rPr>
                <w:sz w:val="18"/>
              </w:rPr>
              <w:t>-1,6…-1,7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-1,0…+1,0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-0,67…+0,67</w:t>
            </w:r>
          </w:p>
        </w:tc>
      </w:tr>
      <w:tr w:rsidR="00DC0871" w:rsidRPr="00DC0871" w:rsidTr="00A35E1C">
        <w:trPr>
          <w:trHeight w:val="20"/>
        </w:trPr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 xml:space="preserve"> Параметр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Default="00DC0871" w:rsidP="00A35E1C">
            <w:pPr>
              <w:spacing w:line="276" w:lineRule="auto"/>
              <w:jc w:val="center"/>
              <w:rPr>
                <w:spacing w:val="-4"/>
                <w:sz w:val="18"/>
              </w:rPr>
            </w:pPr>
            <w:r w:rsidRPr="00DC0871">
              <w:rPr>
                <w:spacing w:val="-4"/>
                <w:sz w:val="18"/>
              </w:rPr>
              <w:t xml:space="preserve">Погрешность </w:t>
            </w:r>
          </w:p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pacing w:val="-4"/>
                <w:sz w:val="18"/>
              </w:rPr>
              <w:t>ТГ, °С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Погрешность ТГ, 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 xml:space="preserve">Временная стабильность до ТЦ </w:t>
            </w:r>
            <w:proofErr w:type="spellStart"/>
            <w:r w:rsidRPr="00DC0871">
              <w:rPr>
                <w:sz w:val="18"/>
              </w:rPr>
              <w:t>dU</w:t>
            </w:r>
            <w:r w:rsidRPr="00DC0871">
              <w:rPr>
                <w:sz w:val="18"/>
                <w:vertAlign w:val="subscript"/>
              </w:rPr>
              <w:t>вр</w:t>
            </w:r>
            <w:proofErr w:type="spellEnd"/>
            <w:r w:rsidRPr="00DC0871">
              <w:rPr>
                <w:sz w:val="18"/>
                <w:vertAlign w:val="subscript"/>
              </w:rPr>
              <w:t xml:space="preserve"> </w:t>
            </w:r>
            <w:proofErr w:type="spellStart"/>
            <w:r w:rsidRPr="00DC0871">
              <w:rPr>
                <w:sz w:val="18"/>
                <w:vertAlign w:val="subscript"/>
              </w:rPr>
              <w:t>ст</w:t>
            </w:r>
            <w:proofErr w:type="spellEnd"/>
            <w:r w:rsidRPr="00DC0871">
              <w:rPr>
                <w:sz w:val="18"/>
                <w:vertAlign w:val="subscript"/>
              </w:rPr>
              <w:t xml:space="preserve"> до</w:t>
            </w:r>
            <w:r w:rsidRPr="00DC0871">
              <w:rPr>
                <w:sz w:val="18"/>
              </w:rPr>
              <w:t>,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 xml:space="preserve">Обжатие </w:t>
            </w:r>
            <w:proofErr w:type="spellStart"/>
            <w:r w:rsidRPr="00DC0871">
              <w:rPr>
                <w:sz w:val="18"/>
              </w:rPr>
              <w:t>dU</w:t>
            </w:r>
            <w:r w:rsidRPr="00DC0871">
              <w:rPr>
                <w:sz w:val="18"/>
                <w:vertAlign w:val="subscript"/>
              </w:rPr>
              <w:t>обж</w:t>
            </w:r>
            <w:proofErr w:type="spellEnd"/>
            <w:r w:rsidRPr="00DC0871">
              <w:rPr>
                <w:sz w:val="18"/>
              </w:rPr>
              <w:t>,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 xml:space="preserve">Погрешность до и после ТЦ </w:t>
            </w:r>
            <w:proofErr w:type="spellStart"/>
            <w:r w:rsidRPr="00DC0871">
              <w:rPr>
                <w:sz w:val="18"/>
              </w:rPr>
              <w:t>dU</w:t>
            </w:r>
            <w:r w:rsidRPr="00DC0871">
              <w:rPr>
                <w:sz w:val="18"/>
                <w:vertAlign w:val="subscript"/>
              </w:rPr>
              <w:t>пр</w:t>
            </w:r>
            <w:proofErr w:type="spellEnd"/>
            <w:r w:rsidRPr="00DC0871">
              <w:rPr>
                <w:sz w:val="18"/>
                <w:vertAlign w:val="subscript"/>
              </w:rPr>
              <w:t xml:space="preserve"> до/после</w:t>
            </w:r>
            <w:r w:rsidRPr="00DC0871">
              <w:rPr>
                <w:sz w:val="18"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</w:p>
        </w:tc>
      </w:tr>
      <w:tr w:rsidR="00DC0871" w:rsidRPr="00DC0871" w:rsidTr="00A35E1C">
        <w:trPr>
          <w:trHeight w:val="20"/>
        </w:trPr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Среднее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0,12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0,08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-0,03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0,23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</w:p>
        </w:tc>
      </w:tr>
      <w:tr w:rsidR="00DC0871" w:rsidRPr="00DC0871" w:rsidTr="00A35E1C">
        <w:trPr>
          <w:trHeight w:val="20"/>
        </w:trPr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A35E1C" w:rsidP="00A35E1C">
            <w:pPr>
              <w:spacing w:line="276" w:lineRule="auto"/>
              <w:jc w:val="center"/>
              <w:rPr>
                <w:sz w:val="18"/>
              </w:rPr>
            </w:pPr>
            <w:r>
              <w:rPr>
                <w:sz w:val="18"/>
                <w:szCs w:val="22"/>
              </w:rPr>
              <w:t>Пределы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-0,5…+0,5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-0,33…+0,33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-0,1…+0,1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&lt; 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  <w:r w:rsidRPr="00DC0871">
              <w:rPr>
                <w:sz w:val="18"/>
              </w:rPr>
              <w:t>&lt; 0,5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0871" w:rsidRPr="00DC0871" w:rsidRDefault="00DC0871" w:rsidP="00A35E1C">
            <w:pPr>
              <w:spacing w:line="276" w:lineRule="auto"/>
              <w:jc w:val="center"/>
              <w:rPr>
                <w:sz w:val="18"/>
              </w:rPr>
            </w:pPr>
          </w:p>
        </w:tc>
      </w:tr>
    </w:tbl>
    <w:bookmarkEnd w:id="0"/>
    <w:p w:rsidR="00DC0871" w:rsidRDefault="00A35E1C" w:rsidP="00A35E1C">
      <w:pPr>
        <w:spacing w:before="240" w:line="276" w:lineRule="auto"/>
        <w:jc w:val="center"/>
        <w:rPr>
          <w:sz w:val="28"/>
          <w:szCs w:val="28"/>
        </w:rPr>
      </w:pPr>
      <w:r w:rsidRPr="00A35E1C">
        <w:rPr>
          <w:noProof/>
          <w:sz w:val="28"/>
          <w:szCs w:val="28"/>
        </w:rPr>
        <w:drawing>
          <wp:inline distT="0" distB="0" distL="0" distR="0">
            <wp:extent cx="2952000" cy="2059464"/>
            <wp:effectExtent l="0" t="0" r="1270" b="0"/>
            <wp:docPr id="9" name="Рисунок 9" descr="C:\Users\522-bmv\Desktop\НТК 2021\Материал\ДТ\Рисунки\ТК д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22-bmv\Desktop\НТК 2021\Материал\ДТ\Рисунки\ТК до 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05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E1C">
        <w:rPr>
          <w:noProof/>
          <w:sz w:val="28"/>
          <w:szCs w:val="28"/>
        </w:rPr>
        <w:drawing>
          <wp:inline distT="0" distB="0" distL="0" distR="0">
            <wp:extent cx="2952000" cy="2066683"/>
            <wp:effectExtent l="0" t="0" r="1270" b="0"/>
            <wp:docPr id="6" name="Рисунок 6" descr="C:\Users\522-bmv\Desktop\НТК 2021\Материал\ДТ\Рисунки\Утечка от температуры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2-bmv\Desktop\НТК 2021\Материал\ДТ\Рисунки\Утечка от температуры 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0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D5" w:rsidRPr="00C627CD" w:rsidRDefault="007A10B2" w:rsidP="00264DC8">
      <w:pPr>
        <w:pStyle w:val="a3"/>
        <w:spacing w:after="240" w:line="276" w:lineRule="auto"/>
        <w:rPr>
          <w:b w:val="0"/>
          <w:spacing w:val="-3"/>
          <w:sz w:val="22"/>
          <w:szCs w:val="22"/>
          <w:lang w:val="ru-RU" w:eastAsia="ru-RU"/>
        </w:rPr>
      </w:pPr>
      <w:r>
        <w:rPr>
          <w:b w:val="0"/>
          <w:spacing w:val="-3"/>
          <w:sz w:val="22"/>
          <w:szCs w:val="22"/>
          <w:lang w:val="ru-RU" w:eastAsia="ru-RU"/>
        </w:rPr>
        <w:t>Рисунок 4</w:t>
      </w:r>
      <w:r w:rsidR="00A35E1C" w:rsidRPr="00C627CD">
        <w:rPr>
          <w:b w:val="0"/>
          <w:spacing w:val="-3"/>
          <w:sz w:val="22"/>
          <w:szCs w:val="22"/>
          <w:lang w:val="ru-RU" w:eastAsia="ru-RU"/>
        </w:rPr>
        <w:t xml:space="preserve">. Характеристики кристалла ПДШ (входные условия см. табл. 3): а) зависимость прямого падения напряжения от температуры, б) зависимость тока утечки от температуры. </w:t>
      </w:r>
    </w:p>
    <w:p w:rsidR="00A35E1C" w:rsidRPr="00C627CD" w:rsidRDefault="00A35E1C" w:rsidP="00A35E1C">
      <w:pPr>
        <w:pStyle w:val="a3"/>
        <w:spacing w:line="276" w:lineRule="auto"/>
        <w:rPr>
          <w:b w:val="0"/>
          <w:spacing w:val="-3"/>
          <w:sz w:val="22"/>
          <w:szCs w:val="22"/>
          <w:lang w:val="ru-RU" w:eastAsia="ru-RU"/>
        </w:rPr>
      </w:pPr>
      <w:r w:rsidRPr="00C627CD">
        <w:rPr>
          <w:b w:val="0"/>
          <w:noProof/>
          <w:spacing w:val="-3"/>
          <w:sz w:val="22"/>
          <w:szCs w:val="22"/>
          <w:lang w:val="ru-RU" w:eastAsia="ru-RU"/>
        </w:rPr>
        <w:drawing>
          <wp:inline distT="0" distB="0" distL="0" distR="0">
            <wp:extent cx="2374711" cy="1675938"/>
            <wp:effectExtent l="0" t="0" r="698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63" cy="16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FAB" w:rsidRPr="00C627CD">
        <w:rPr>
          <w:b w:val="0"/>
          <w:noProof/>
          <w:spacing w:val="-3"/>
          <w:sz w:val="22"/>
          <w:szCs w:val="22"/>
          <w:lang w:val="ru-RU" w:eastAsia="ru-RU"/>
        </w:rPr>
        <w:drawing>
          <wp:inline distT="0" distB="0" distL="0" distR="0">
            <wp:extent cx="1679944" cy="16799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77" cy="168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DC8" w:rsidRPr="00C627CD">
        <w:rPr>
          <w:b w:val="0"/>
          <w:spacing w:val="-3"/>
          <w:sz w:val="22"/>
          <w:szCs w:val="22"/>
          <w:lang w:val="ru-RU" w:eastAsia="ru-RU"/>
        </w:rPr>
        <w:t xml:space="preserve">  </w:t>
      </w:r>
      <w:r w:rsidR="00A67FAB" w:rsidRPr="00C627CD">
        <w:rPr>
          <w:b w:val="0"/>
          <w:noProof/>
          <w:spacing w:val="-3"/>
          <w:sz w:val="22"/>
          <w:szCs w:val="22"/>
          <w:lang w:val="ru-RU" w:eastAsia="ru-RU"/>
        </w:rPr>
        <w:drawing>
          <wp:inline distT="0" distB="0" distL="0" distR="0">
            <wp:extent cx="1687273" cy="167826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46" cy="168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C8" w:rsidRPr="00C627CD" w:rsidRDefault="00C627CD" w:rsidP="00C627CD">
      <w:pPr>
        <w:pStyle w:val="a3"/>
        <w:spacing w:line="276" w:lineRule="auto"/>
        <w:jc w:val="left"/>
        <w:rPr>
          <w:b w:val="0"/>
          <w:spacing w:val="-3"/>
          <w:sz w:val="22"/>
          <w:szCs w:val="22"/>
          <w:lang w:val="ru-RU" w:eastAsia="ru-RU"/>
        </w:rPr>
      </w:pPr>
      <w:r>
        <w:rPr>
          <w:b w:val="0"/>
          <w:spacing w:val="-3"/>
          <w:sz w:val="22"/>
          <w:szCs w:val="22"/>
          <w:lang w:val="ru-RU" w:eastAsia="ru-RU"/>
        </w:rPr>
        <w:t xml:space="preserve">                                </w:t>
      </w:r>
      <w:proofErr w:type="gramStart"/>
      <w:r w:rsidR="00264DC8" w:rsidRPr="00C627CD">
        <w:rPr>
          <w:b w:val="0"/>
          <w:spacing w:val="-3"/>
          <w:sz w:val="22"/>
          <w:szCs w:val="22"/>
          <w:lang w:val="ru-RU" w:eastAsia="ru-RU"/>
        </w:rPr>
        <w:t>а)</w:t>
      </w:r>
      <w:r>
        <w:rPr>
          <w:b w:val="0"/>
          <w:spacing w:val="-3"/>
          <w:sz w:val="22"/>
          <w:szCs w:val="22"/>
          <w:lang w:val="ru-RU" w:eastAsia="ru-RU"/>
        </w:rPr>
        <w:t xml:space="preserve"> </w:t>
      </w:r>
      <w:r w:rsidR="00264DC8" w:rsidRPr="00C627CD">
        <w:rPr>
          <w:b w:val="0"/>
          <w:spacing w:val="-3"/>
          <w:sz w:val="22"/>
          <w:szCs w:val="22"/>
          <w:lang w:val="ru-RU" w:eastAsia="ru-RU"/>
        </w:rPr>
        <w:t xml:space="preserve"> </w:t>
      </w:r>
      <w:r>
        <w:rPr>
          <w:b w:val="0"/>
          <w:spacing w:val="-3"/>
          <w:sz w:val="22"/>
          <w:szCs w:val="22"/>
          <w:lang w:val="ru-RU" w:eastAsia="ru-RU"/>
        </w:rPr>
        <w:t xml:space="preserve"> </w:t>
      </w:r>
      <w:proofErr w:type="gramEnd"/>
      <w:r>
        <w:rPr>
          <w:b w:val="0"/>
          <w:spacing w:val="-3"/>
          <w:sz w:val="22"/>
          <w:szCs w:val="22"/>
          <w:lang w:val="ru-RU" w:eastAsia="ru-RU"/>
        </w:rPr>
        <w:t xml:space="preserve">                                                              </w:t>
      </w:r>
      <w:r w:rsidR="00264DC8" w:rsidRPr="00C627CD">
        <w:rPr>
          <w:b w:val="0"/>
          <w:spacing w:val="-3"/>
          <w:sz w:val="22"/>
          <w:szCs w:val="22"/>
          <w:lang w:val="ru-RU" w:eastAsia="ru-RU"/>
        </w:rPr>
        <w:t>б)</w:t>
      </w:r>
      <w:r w:rsidR="00A67FAB" w:rsidRPr="00C627CD">
        <w:rPr>
          <w:b w:val="0"/>
          <w:spacing w:val="-3"/>
          <w:sz w:val="22"/>
          <w:szCs w:val="22"/>
          <w:lang w:val="ru-RU" w:eastAsia="ru-RU"/>
        </w:rPr>
        <w:t xml:space="preserve"> </w:t>
      </w:r>
      <w:r>
        <w:rPr>
          <w:b w:val="0"/>
          <w:spacing w:val="-3"/>
          <w:sz w:val="22"/>
          <w:szCs w:val="22"/>
          <w:lang w:val="ru-RU" w:eastAsia="ru-RU"/>
        </w:rPr>
        <w:t xml:space="preserve">                                               </w:t>
      </w:r>
      <w:r w:rsidR="00A67FAB" w:rsidRPr="00C627CD">
        <w:rPr>
          <w:b w:val="0"/>
          <w:spacing w:val="-3"/>
          <w:sz w:val="22"/>
          <w:szCs w:val="22"/>
          <w:lang w:val="ru-RU" w:eastAsia="ru-RU"/>
        </w:rPr>
        <w:t>в)</w:t>
      </w:r>
    </w:p>
    <w:p w:rsidR="00264DC8" w:rsidRPr="00C627CD" w:rsidRDefault="007A10B2" w:rsidP="00EF3654">
      <w:pPr>
        <w:pStyle w:val="a3"/>
        <w:spacing w:after="240" w:line="276" w:lineRule="auto"/>
        <w:rPr>
          <w:b w:val="0"/>
          <w:spacing w:val="-3"/>
          <w:sz w:val="22"/>
          <w:szCs w:val="22"/>
          <w:lang w:val="ru-RU" w:eastAsia="ru-RU"/>
        </w:rPr>
      </w:pPr>
      <w:r>
        <w:rPr>
          <w:b w:val="0"/>
          <w:spacing w:val="-3"/>
          <w:sz w:val="22"/>
          <w:szCs w:val="22"/>
          <w:lang w:val="ru-RU" w:eastAsia="ru-RU"/>
        </w:rPr>
        <w:t>Рисунок 5</w:t>
      </w:r>
      <w:r w:rsidR="00264DC8" w:rsidRPr="00C627CD">
        <w:rPr>
          <w:b w:val="0"/>
          <w:spacing w:val="-3"/>
          <w:sz w:val="22"/>
          <w:szCs w:val="22"/>
          <w:lang w:val="ru-RU" w:eastAsia="ru-RU"/>
        </w:rPr>
        <w:t xml:space="preserve">. Расположение ДТ: а) в ГБ ДД с ТДД ТЖИУ.408854.026, б) кристалл ПДШ в ТДД ТЖИУ.408854.043 (до 25 кПа), </w:t>
      </w:r>
      <w:r w:rsidR="00A67FAB" w:rsidRPr="00C627CD">
        <w:rPr>
          <w:b w:val="0"/>
          <w:spacing w:val="-3"/>
          <w:sz w:val="22"/>
          <w:szCs w:val="22"/>
          <w:lang w:val="ru-RU" w:eastAsia="ru-RU"/>
        </w:rPr>
        <w:t>в</w:t>
      </w:r>
      <w:r w:rsidR="00264DC8" w:rsidRPr="00C627CD">
        <w:rPr>
          <w:b w:val="0"/>
          <w:spacing w:val="-3"/>
          <w:sz w:val="22"/>
          <w:szCs w:val="22"/>
          <w:lang w:val="ru-RU" w:eastAsia="ru-RU"/>
        </w:rPr>
        <w:t>) кристалл ПДШ в ТДД ТЖИУ.408854.043 (д</w:t>
      </w:r>
      <w:r w:rsidR="00A67FAB" w:rsidRPr="00C627CD">
        <w:rPr>
          <w:b w:val="0"/>
          <w:spacing w:val="-3"/>
          <w:sz w:val="22"/>
          <w:szCs w:val="22"/>
          <w:lang w:val="ru-RU" w:eastAsia="ru-RU"/>
        </w:rPr>
        <w:t>о 60 и 160 кПа)</w:t>
      </w:r>
    </w:p>
    <w:p w:rsidR="007A10B2" w:rsidRDefault="007A10B2" w:rsidP="007A10B2">
      <w:pPr>
        <w:pStyle w:val="a3"/>
        <w:spacing w:line="360" w:lineRule="auto"/>
        <w:jc w:val="both"/>
        <w:rPr>
          <w:b w:val="0"/>
          <w:sz w:val="28"/>
          <w:szCs w:val="24"/>
          <w:lang w:val="ru-RU" w:eastAsia="ru-RU"/>
        </w:rPr>
      </w:pPr>
      <w:r w:rsidRPr="007A10B2">
        <w:rPr>
          <w:b w:val="0"/>
          <w:sz w:val="28"/>
          <w:szCs w:val="24"/>
          <w:lang w:val="ru-RU" w:eastAsia="ru-RU"/>
        </w:rPr>
        <w:lastRenderedPageBreak/>
        <w:t xml:space="preserve">(ГБ с ДТ в виде </w:t>
      </w:r>
      <w:proofErr w:type="spellStart"/>
      <w:r w:rsidRPr="007A10B2">
        <w:rPr>
          <w:b w:val="0"/>
          <w:sz w:val="28"/>
          <w:szCs w:val="24"/>
          <w:lang w:val="ru-RU" w:eastAsia="ru-RU"/>
        </w:rPr>
        <w:t>Diodes</w:t>
      </w:r>
      <w:proofErr w:type="spellEnd"/>
      <w:r w:rsidRPr="007A10B2">
        <w:rPr>
          <w:b w:val="0"/>
          <w:sz w:val="28"/>
          <w:szCs w:val="24"/>
          <w:lang w:val="ru-RU" w:eastAsia="ru-RU"/>
        </w:rPr>
        <w:t xml:space="preserve"> 1N5817 для анализа отсутствовал), а также кристалла ПДШ между собой и относительно кристаллов ДД были рассмотрены два образца ГБ ДД. Исследования проводились для всех элементов ГБ ДД одновременно в термокамере, имеющей погрешность выхода температуры до 0,1 </w:t>
      </w:r>
      <w:r w:rsidRPr="007A10B2">
        <w:rPr>
          <w:rFonts w:ascii="Cambria Math" w:hAnsi="Cambria Math" w:cs="Cambria Math"/>
          <w:b w:val="0"/>
          <w:sz w:val="28"/>
          <w:szCs w:val="24"/>
          <w:lang w:val="ru-RU" w:eastAsia="ru-RU"/>
        </w:rPr>
        <w:t>⁰</w:t>
      </w:r>
      <w:r w:rsidRPr="007A10B2">
        <w:rPr>
          <w:b w:val="0"/>
          <w:sz w:val="28"/>
          <w:szCs w:val="24"/>
          <w:lang w:val="ru-RU" w:eastAsia="ru-RU"/>
        </w:rPr>
        <w:t xml:space="preserve">C в пределах всего объема, с малой скоростью изменения температуры </w:t>
      </w:r>
      <w:r w:rsidR="00C627CD" w:rsidRPr="00C627CD">
        <w:rPr>
          <w:b w:val="0"/>
          <w:sz w:val="28"/>
          <w:szCs w:val="24"/>
          <w:lang w:val="en-US" w:eastAsia="ru-RU"/>
        </w:rPr>
        <w:t>V</w:t>
      </w:r>
      <w:r w:rsidR="00C627CD" w:rsidRPr="00C627CD">
        <w:rPr>
          <w:b w:val="0"/>
          <w:sz w:val="28"/>
          <w:szCs w:val="24"/>
          <w:vertAlign w:val="subscript"/>
          <w:lang w:val="en-US" w:eastAsia="ru-RU"/>
        </w:rPr>
        <w:t>T</w:t>
      </w:r>
      <w:r w:rsidR="00C627CD" w:rsidRPr="00C627CD">
        <w:rPr>
          <w:b w:val="0"/>
          <w:sz w:val="28"/>
          <w:szCs w:val="24"/>
          <w:lang w:val="ru-RU" w:eastAsia="ru-RU"/>
        </w:rPr>
        <w:t xml:space="preserve"> = 0,715 </w:t>
      </w:r>
      <w:r w:rsidR="00C627CD" w:rsidRPr="00C627CD">
        <w:rPr>
          <w:rFonts w:ascii="Cambria Math" w:hAnsi="Cambria Math" w:cs="Cambria Math"/>
          <w:b w:val="0"/>
          <w:sz w:val="28"/>
          <w:szCs w:val="24"/>
          <w:lang w:val="ru-RU" w:eastAsia="ru-RU"/>
        </w:rPr>
        <w:t>⁰</w:t>
      </w:r>
      <w:r w:rsidR="00C627CD" w:rsidRPr="00C627CD">
        <w:rPr>
          <w:b w:val="0"/>
          <w:sz w:val="28"/>
          <w:szCs w:val="24"/>
          <w:lang w:val="ru-RU" w:eastAsia="ru-RU"/>
        </w:rPr>
        <w:t xml:space="preserve">C/мин </w:t>
      </w:r>
      <w:r>
        <w:rPr>
          <w:b w:val="0"/>
          <w:sz w:val="28"/>
          <w:szCs w:val="24"/>
          <w:lang w:val="ru-RU" w:eastAsia="ru-RU"/>
        </w:rPr>
        <w:t>и в режимах, указанных на рис. 6</w:t>
      </w:r>
      <w:r w:rsidR="00C627CD">
        <w:rPr>
          <w:b w:val="0"/>
          <w:sz w:val="28"/>
          <w:szCs w:val="24"/>
          <w:lang w:val="ru-RU" w:eastAsia="ru-RU"/>
        </w:rPr>
        <w:t xml:space="preserve"> (синяя кривая относится к правой оси ординат, красная – к левой)</w:t>
      </w:r>
      <w:r w:rsidR="00C627CD" w:rsidRPr="00C627CD">
        <w:rPr>
          <w:b w:val="0"/>
          <w:sz w:val="28"/>
          <w:szCs w:val="24"/>
          <w:lang w:val="ru-RU" w:eastAsia="ru-RU"/>
        </w:rPr>
        <w:t xml:space="preserve">. </w:t>
      </w:r>
      <w:r w:rsidR="00C627CD" w:rsidRPr="00C627CD">
        <w:rPr>
          <w:b w:val="0"/>
          <w:sz w:val="28"/>
          <w:szCs w:val="28"/>
        </w:rPr>
        <w:t>В отличии от ДТ сопротивление мостовой схемы кристалла ДД изменяется нелинейно в рабочем диапазоне</w:t>
      </w:r>
      <w:r>
        <w:rPr>
          <w:b w:val="0"/>
          <w:sz w:val="28"/>
          <w:szCs w:val="28"/>
          <w:lang w:val="ru-RU"/>
        </w:rPr>
        <w:t xml:space="preserve"> </w:t>
      </w:r>
      <w:r w:rsidR="00C627CD" w:rsidRPr="00C627CD">
        <w:rPr>
          <w:b w:val="0"/>
          <w:sz w:val="28"/>
          <w:szCs w:val="28"/>
          <w:lang w:val="en-US"/>
        </w:rPr>
        <w:t>T</w:t>
      </w:r>
      <w:r w:rsidR="00C627CD" w:rsidRPr="00C627CD">
        <w:rPr>
          <w:b w:val="0"/>
          <w:sz w:val="28"/>
          <w:szCs w:val="28"/>
          <w:lang w:val="ru-RU"/>
        </w:rPr>
        <w:t xml:space="preserve"> = -65…+8</w:t>
      </w:r>
      <w:r w:rsidR="00C627CD" w:rsidRPr="00C627CD">
        <w:rPr>
          <w:b w:val="0"/>
          <w:sz w:val="28"/>
          <w:szCs w:val="28"/>
        </w:rPr>
        <w:t>5</w:t>
      </w:r>
      <w:r w:rsidR="00C627CD" w:rsidRPr="00C627CD">
        <w:rPr>
          <w:b w:val="0"/>
          <w:sz w:val="28"/>
          <w:szCs w:val="28"/>
          <w:lang w:val="ru-RU"/>
        </w:rPr>
        <w:t xml:space="preserve"> </w:t>
      </w:r>
      <w:r w:rsidR="00C627CD" w:rsidRPr="00C627CD">
        <w:rPr>
          <w:rFonts w:ascii="Cambria Math" w:hAnsi="Cambria Math" w:cs="Cambria Math"/>
          <w:b w:val="0"/>
          <w:sz w:val="28"/>
          <w:szCs w:val="28"/>
        </w:rPr>
        <w:t>⁰</w:t>
      </w:r>
      <w:r w:rsidR="00C627CD" w:rsidRPr="00C627CD">
        <w:rPr>
          <w:b w:val="0"/>
          <w:sz w:val="28"/>
          <w:szCs w:val="28"/>
          <w:lang w:val="en-US"/>
        </w:rPr>
        <w:t>C</w:t>
      </w:r>
      <w:r w:rsidR="00C627CD" w:rsidRPr="00C627CD">
        <w:rPr>
          <w:b w:val="0"/>
          <w:sz w:val="28"/>
          <w:szCs w:val="28"/>
          <w:lang w:val="ru-RU"/>
        </w:rPr>
        <w:t xml:space="preserve"> (</w:t>
      </w:r>
      <w:r>
        <w:rPr>
          <w:b w:val="0"/>
          <w:sz w:val="28"/>
          <w:szCs w:val="28"/>
        </w:rPr>
        <w:t>рис. 6</w:t>
      </w:r>
      <w:r w:rsidR="00C627CD" w:rsidRPr="00C627CD">
        <w:rPr>
          <w:b w:val="0"/>
          <w:sz w:val="28"/>
          <w:szCs w:val="28"/>
        </w:rPr>
        <w:t>а), поэтому актуальнее рассматривать функции всех элементов на наиболее</w:t>
      </w:r>
      <w:r w:rsidR="00C627CD" w:rsidRPr="00C627CD">
        <w:rPr>
          <w:b w:val="0"/>
          <w:sz w:val="28"/>
          <w:szCs w:val="28"/>
          <w:lang w:val="ru-RU"/>
        </w:rPr>
        <w:t xml:space="preserve"> </w:t>
      </w:r>
      <w:r w:rsidR="00EF3654" w:rsidRPr="00C627CD">
        <w:rPr>
          <w:b w:val="0"/>
          <w:sz w:val="28"/>
          <w:szCs w:val="24"/>
          <w:lang w:val="ru-RU" w:eastAsia="ru-RU"/>
        </w:rPr>
        <w:t>линейной</w:t>
      </w:r>
      <w:r w:rsidR="00EF3654" w:rsidRPr="005B7FB6">
        <w:rPr>
          <w:b w:val="0"/>
          <w:sz w:val="28"/>
          <w:szCs w:val="24"/>
          <w:lang w:val="ru-RU" w:eastAsia="ru-RU"/>
        </w:rPr>
        <w:t xml:space="preserve"> области </w:t>
      </w:r>
      <w:r w:rsidR="00EF3654" w:rsidRPr="005B7FB6">
        <w:rPr>
          <w:b w:val="0"/>
          <w:sz w:val="28"/>
          <w:szCs w:val="24"/>
          <w:lang w:val="en-US" w:eastAsia="ru-RU"/>
        </w:rPr>
        <w:t>T</w:t>
      </w:r>
      <w:r w:rsidR="00EF3654" w:rsidRPr="005B7FB6">
        <w:rPr>
          <w:b w:val="0"/>
          <w:sz w:val="28"/>
          <w:szCs w:val="24"/>
          <w:lang w:val="ru-RU" w:eastAsia="ru-RU"/>
        </w:rPr>
        <w:t xml:space="preserve"> = -20…+80 </w:t>
      </w:r>
      <w:r w:rsidR="00EF3654" w:rsidRPr="005B7FB6">
        <w:rPr>
          <w:rFonts w:ascii="Cambria Math" w:hAnsi="Cambria Math" w:cs="Cambria Math"/>
          <w:b w:val="0"/>
          <w:sz w:val="28"/>
          <w:szCs w:val="24"/>
          <w:lang w:val="ru-RU" w:eastAsia="ru-RU"/>
        </w:rPr>
        <w:t>⁰</w:t>
      </w:r>
      <w:r w:rsidR="00EF3654" w:rsidRPr="005B7FB6">
        <w:rPr>
          <w:b w:val="0"/>
          <w:sz w:val="28"/>
          <w:szCs w:val="24"/>
          <w:lang w:val="ru-RU" w:eastAsia="ru-RU"/>
        </w:rPr>
        <w:t xml:space="preserve">C, где отклонение показаний от линейной </w:t>
      </w:r>
      <w:proofErr w:type="spellStart"/>
      <w:r w:rsidR="00EF3654" w:rsidRPr="005B7FB6">
        <w:rPr>
          <w:b w:val="0"/>
          <w:sz w:val="28"/>
          <w:szCs w:val="24"/>
          <w:lang w:val="ru-RU" w:eastAsia="ru-RU"/>
        </w:rPr>
        <w:t>апроксимации</w:t>
      </w:r>
      <w:proofErr w:type="spellEnd"/>
      <w:r w:rsidR="00EF3654" w:rsidRPr="005B7FB6">
        <w:rPr>
          <w:b w:val="0"/>
          <w:sz w:val="28"/>
          <w:szCs w:val="24"/>
          <w:lang w:val="ru-RU" w:eastAsia="ru-RU"/>
        </w:rPr>
        <w:t xml:space="preserve"> достигает хотя бы </w:t>
      </w:r>
      <w:proofErr w:type="spellStart"/>
      <w:r w:rsidR="00EF3654" w:rsidRPr="005B7FB6">
        <w:rPr>
          <w:rFonts w:ascii="Calibri" w:hAnsi="Calibri"/>
          <w:b w:val="0"/>
          <w:sz w:val="28"/>
          <w:szCs w:val="24"/>
          <w:lang w:val="ru-RU" w:eastAsia="ru-RU"/>
        </w:rPr>
        <w:t>σ</w:t>
      </w:r>
      <w:r w:rsidR="005B7FB6" w:rsidRPr="005B7FB6">
        <w:rPr>
          <w:b w:val="0"/>
          <w:sz w:val="28"/>
          <w:szCs w:val="24"/>
          <w:vertAlign w:val="subscript"/>
          <w:lang w:val="ru-RU" w:eastAsia="ru-RU"/>
        </w:rPr>
        <w:t>Т</w:t>
      </w:r>
      <w:proofErr w:type="spellEnd"/>
      <w:r w:rsidR="005B7FB6" w:rsidRPr="005B7FB6">
        <w:rPr>
          <w:b w:val="0"/>
          <w:sz w:val="28"/>
          <w:szCs w:val="24"/>
          <w:lang w:val="ru-RU" w:eastAsia="ru-RU"/>
        </w:rPr>
        <w:t xml:space="preserve"> = </w:t>
      </w:r>
      <w:r w:rsidR="00EF3654" w:rsidRPr="005B7FB6">
        <w:rPr>
          <w:b w:val="0"/>
          <w:sz w:val="28"/>
          <w:szCs w:val="24"/>
          <w:lang w:val="ru-RU" w:eastAsia="ru-RU"/>
        </w:rPr>
        <w:t xml:space="preserve">7…8 </w:t>
      </w:r>
      <w:r w:rsidR="00EF3654" w:rsidRPr="005B7FB6">
        <w:rPr>
          <w:rFonts w:ascii="Cambria Math" w:hAnsi="Cambria Math" w:cs="Cambria Math"/>
          <w:b w:val="0"/>
          <w:sz w:val="28"/>
          <w:szCs w:val="24"/>
          <w:lang w:val="ru-RU" w:eastAsia="ru-RU"/>
        </w:rPr>
        <w:t>⁰</w:t>
      </w:r>
      <w:r w:rsidR="00EF3654" w:rsidRPr="005B7FB6">
        <w:rPr>
          <w:b w:val="0"/>
          <w:sz w:val="28"/>
          <w:szCs w:val="24"/>
          <w:lang w:val="ru-RU" w:eastAsia="ru-RU"/>
        </w:rPr>
        <w:t>C на всем</w:t>
      </w:r>
      <w:r w:rsidR="00C627CD">
        <w:rPr>
          <w:b w:val="0"/>
          <w:sz w:val="28"/>
          <w:szCs w:val="24"/>
          <w:lang w:val="ru-RU" w:eastAsia="ru-RU"/>
        </w:rPr>
        <w:t xml:space="preserve"> </w:t>
      </w:r>
      <w:r w:rsidR="00EF3654" w:rsidRPr="005B7FB6">
        <w:rPr>
          <w:b w:val="0"/>
          <w:sz w:val="28"/>
          <w:szCs w:val="24"/>
          <w:lang w:val="ru-RU" w:eastAsia="ru-RU"/>
        </w:rPr>
        <w:t xml:space="preserve">диапазоне. </w:t>
      </w:r>
      <w:r>
        <w:rPr>
          <w:b w:val="0"/>
          <w:sz w:val="28"/>
          <w:szCs w:val="24"/>
          <w:lang w:val="ru-RU" w:eastAsia="ru-RU"/>
        </w:rPr>
        <w:t>На рис. 6</w:t>
      </w:r>
      <w:r w:rsidR="005B7FB6" w:rsidRPr="005B7FB6">
        <w:rPr>
          <w:b w:val="0"/>
          <w:sz w:val="28"/>
          <w:szCs w:val="24"/>
          <w:lang w:val="ru-RU" w:eastAsia="ru-RU"/>
        </w:rPr>
        <w:t>в по зависимостям изме</w:t>
      </w:r>
      <w:r w:rsidR="00C627CD">
        <w:rPr>
          <w:b w:val="0"/>
          <w:sz w:val="28"/>
          <w:szCs w:val="24"/>
          <w:lang w:val="ru-RU" w:eastAsia="ru-RU"/>
        </w:rPr>
        <w:t>нения сопротивления в кристалле</w:t>
      </w:r>
      <w:r>
        <w:rPr>
          <w:b w:val="0"/>
          <w:sz w:val="28"/>
          <w:szCs w:val="24"/>
          <w:lang w:val="ru-RU" w:eastAsia="ru-RU"/>
        </w:rPr>
        <w:t xml:space="preserve"> </w:t>
      </w:r>
      <w:r w:rsidRPr="005B7FB6">
        <w:rPr>
          <w:b w:val="0"/>
          <w:sz w:val="28"/>
          <w:szCs w:val="24"/>
          <w:lang w:val="ru-RU" w:eastAsia="ru-RU"/>
        </w:rPr>
        <w:t xml:space="preserve">ДД и падению напряжения в кристалле ПДШ видно, что обе </w:t>
      </w:r>
      <w:r>
        <w:rPr>
          <w:b w:val="0"/>
          <w:sz w:val="28"/>
          <w:szCs w:val="24"/>
          <w:lang w:val="ru-RU" w:eastAsia="ru-RU"/>
        </w:rPr>
        <w:t>функции</w:t>
      </w:r>
      <w:r w:rsidRPr="005B7FB6">
        <w:rPr>
          <w:b w:val="0"/>
          <w:sz w:val="28"/>
          <w:szCs w:val="24"/>
          <w:lang w:val="ru-RU" w:eastAsia="ru-RU"/>
        </w:rPr>
        <w:t xml:space="preserve"> изменяются значительно </w:t>
      </w:r>
      <w:r>
        <w:rPr>
          <w:b w:val="0"/>
          <w:sz w:val="28"/>
          <w:szCs w:val="24"/>
          <w:lang w:val="ru-RU" w:eastAsia="ru-RU"/>
        </w:rPr>
        <w:t>сим</w:t>
      </w:r>
      <w:r w:rsidRPr="005B7FB6">
        <w:rPr>
          <w:b w:val="0"/>
          <w:sz w:val="28"/>
          <w:szCs w:val="24"/>
          <w:lang w:val="ru-RU" w:eastAsia="ru-RU"/>
        </w:rPr>
        <w:t>метричное от</w:t>
      </w:r>
      <w:r>
        <w:rPr>
          <w:b w:val="0"/>
          <w:sz w:val="28"/>
          <w:szCs w:val="24"/>
          <w:lang w:val="ru-RU" w:eastAsia="ru-RU"/>
        </w:rPr>
        <w:t xml:space="preserve"> </w:t>
      </w:r>
      <w:r w:rsidRPr="005B7FB6">
        <w:rPr>
          <w:b w:val="0"/>
          <w:sz w:val="28"/>
          <w:szCs w:val="24"/>
          <w:lang w:val="ru-RU" w:eastAsia="ru-RU"/>
        </w:rPr>
        <w:t>температуры, в отличии от схожих зависимостей для кристалла ДД и ДТ в виде соединения «</w:t>
      </w:r>
      <w:proofErr w:type="spellStart"/>
      <w:r w:rsidRPr="005B7FB6">
        <w:rPr>
          <w:b w:val="0"/>
          <w:sz w:val="28"/>
          <w:szCs w:val="24"/>
          <w:lang w:val="ru-RU" w:eastAsia="ru-RU"/>
        </w:rPr>
        <w:t>стабистор+диод</w:t>
      </w:r>
      <w:proofErr w:type="spellEnd"/>
      <w:r w:rsidRPr="005B7FB6">
        <w:rPr>
          <w:b w:val="0"/>
          <w:sz w:val="28"/>
          <w:szCs w:val="24"/>
          <w:lang w:val="ru-RU" w:eastAsia="ru-RU"/>
        </w:rPr>
        <w:t xml:space="preserve">» на рис. </w:t>
      </w:r>
      <w:r>
        <w:rPr>
          <w:b w:val="0"/>
          <w:sz w:val="28"/>
          <w:szCs w:val="24"/>
          <w:lang w:val="ru-RU" w:eastAsia="ru-RU"/>
        </w:rPr>
        <w:t>6г. Скорости изменения параметров от температуры между ДТ и кристаллами ДД можно оценить, взяв первую производную по температуре. Из рис. 6</w:t>
      </w:r>
      <w:proofErr w:type="gramStart"/>
      <w:r>
        <w:rPr>
          <w:b w:val="0"/>
          <w:sz w:val="28"/>
          <w:szCs w:val="24"/>
          <w:lang w:val="ru-RU" w:eastAsia="ru-RU"/>
        </w:rPr>
        <w:t>ж,з</w:t>
      </w:r>
      <w:proofErr w:type="gramEnd"/>
      <w:r>
        <w:rPr>
          <w:b w:val="0"/>
          <w:sz w:val="28"/>
          <w:szCs w:val="24"/>
          <w:lang w:val="ru-RU" w:eastAsia="ru-RU"/>
        </w:rPr>
        <w:t xml:space="preserve"> для ДТ в виде кристалла ПДШ видно, как скорости реакций существенно приближаются к скоростям изменения на кристалле ДД, в отличии от скоростей изменения для ДТ в виде «</w:t>
      </w:r>
      <w:proofErr w:type="spellStart"/>
      <w:r>
        <w:rPr>
          <w:b w:val="0"/>
          <w:sz w:val="28"/>
          <w:szCs w:val="24"/>
          <w:lang w:val="ru-RU" w:eastAsia="ru-RU"/>
        </w:rPr>
        <w:t>стабистор+диод</w:t>
      </w:r>
      <w:proofErr w:type="spellEnd"/>
      <w:r>
        <w:rPr>
          <w:b w:val="0"/>
          <w:sz w:val="28"/>
          <w:szCs w:val="24"/>
          <w:lang w:val="ru-RU" w:eastAsia="ru-RU"/>
        </w:rPr>
        <w:t xml:space="preserve">» и также кристалла ДД на рис. 6 </w:t>
      </w:r>
      <w:proofErr w:type="spellStart"/>
      <w:r>
        <w:rPr>
          <w:b w:val="0"/>
          <w:sz w:val="28"/>
          <w:szCs w:val="24"/>
          <w:lang w:val="ru-RU" w:eastAsia="ru-RU"/>
        </w:rPr>
        <w:t>д,е</w:t>
      </w:r>
      <w:proofErr w:type="spellEnd"/>
      <w:r>
        <w:rPr>
          <w:b w:val="0"/>
          <w:sz w:val="28"/>
          <w:szCs w:val="24"/>
          <w:lang w:val="ru-RU" w:eastAsia="ru-RU"/>
        </w:rPr>
        <w:t xml:space="preserve">. Сравнительно больший размах скоростей на рис. 5д, ж связан с большей кривизной изменения сопротивления на мостовой схеме кристаллов ДД. </w:t>
      </w:r>
      <w:r w:rsidRPr="005B7FB6">
        <w:rPr>
          <w:b w:val="0"/>
          <w:sz w:val="28"/>
          <w:szCs w:val="24"/>
          <w:lang w:val="ru-RU" w:eastAsia="ru-RU"/>
        </w:rPr>
        <w:t>Для наглядности на рис. 5б показана разни</w:t>
      </w:r>
      <w:r>
        <w:rPr>
          <w:b w:val="0"/>
          <w:sz w:val="28"/>
          <w:szCs w:val="24"/>
          <w:lang w:val="ru-RU" w:eastAsia="ru-RU"/>
        </w:rPr>
        <w:t xml:space="preserve">ца температур для двух видов ДТ между собой, которая достигает значений до </w:t>
      </w:r>
      <w:r>
        <w:rPr>
          <w:rFonts w:ascii="Calibri" w:hAnsi="Calibri"/>
          <w:b w:val="0"/>
          <w:sz w:val="28"/>
          <w:szCs w:val="24"/>
          <w:lang w:val="ru-RU" w:eastAsia="ru-RU"/>
        </w:rPr>
        <w:t>∆</w:t>
      </w:r>
      <w:r>
        <w:rPr>
          <w:b w:val="0"/>
          <w:sz w:val="28"/>
          <w:szCs w:val="24"/>
          <w:lang w:val="ru-RU" w:eastAsia="ru-RU"/>
        </w:rPr>
        <w:t xml:space="preserve">Т = 8…12 </w:t>
      </w:r>
      <w:r w:rsidRPr="005B7FB6">
        <w:rPr>
          <w:rFonts w:ascii="Cambria Math" w:hAnsi="Cambria Math" w:cs="Cambria Math"/>
          <w:b w:val="0"/>
          <w:sz w:val="28"/>
          <w:szCs w:val="24"/>
          <w:lang w:val="ru-RU" w:eastAsia="ru-RU"/>
        </w:rPr>
        <w:t>⁰</w:t>
      </w:r>
      <w:r w:rsidRPr="005B7FB6">
        <w:rPr>
          <w:b w:val="0"/>
          <w:sz w:val="28"/>
          <w:szCs w:val="24"/>
          <w:lang w:val="ru-RU" w:eastAsia="ru-RU"/>
        </w:rPr>
        <w:t>C</w:t>
      </w:r>
      <w:r>
        <w:rPr>
          <w:b w:val="0"/>
          <w:sz w:val="28"/>
          <w:szCs w:val="24"/>
          <w:lang w:val="ru-RU" w:eastAsia="ru-RU"/>
        </w:rPr>
        <w:t>, при этом реакция ДТ в виде «</w:t>
      </w:r>
      <w:proofErr w:type="spellStart"/>
      <w:r>
        <w:rPr>
          <w:b w:val="0"/>
          <w:sz w:val="28"/>
          <w:szCs w:val="24"/>
          <w:lang w:val="ru-RU" w:eastAsia="ru-RU"/>
        </w:rPr>
        <w:t>стабистор+диод</w:t>
      </w:r>
      <w:proofErr w:type="spellEnd"/>
      <w:r>
        <w:rPr>
          <w:b w:val="0"/>
          <w:sz w:val="28"/>
          <w:szCs w:val="24"/>
          <w:lang w:val="ru-RU" w:eastAsia="ru-RU"/>
        </w:rPr>
        <w:t xml:space="preserve">» на изменение температуры происходит существенно быстрее, чем на ДТ в виде кристалла ПДШ и на кристалле ДД. </w:t>
      </w:r>
    </w:p>
    <w:p w:rsidR="00977F71" w:rsidRDefault="00977F71" w:rsidP="007A10B2">
      <w:pPr>
        <w:pStyle w:val="a3"/>
        <w:spacing w:line="360" w:lineRule="auto"/>
        <w:jc w:val="both"/>
        <w:rPr>
          <w:b w:val="0"/>
          <w:sz w:val="28"/>
          <w:szCs w:val="24"/>
          <w:lang w:val="ru-RU" w:eastAsia="ru-RU"/>
        </w:rPr>
      </w:pPr>
      <w:r>
        <w:rPr>
          <w:b w:val="0"/>
          <w:sz w:val="28"/>
          <w:szCs w:val="24"/>
          <w:lang w:val="ru-RU" w:eastAsia="ru-RU"/>
        </w:rPr>
        <w:tab/>
        <w:t xml:space="preserve">В дальнейшем на все годные </w:t>
      </w:r>
      <w:r>
        <w:rPr>
          <w:b w:val="0"/>
          <w:sz w:val="28"/>
          <w:szCs w:val="28"/>
          <w:lang w:val="ru-RU"/>
        </w:rPr>
        <w:t>ТДД ТЖИУ.408854.043 (119 шт.) были добавлены предварительно исследованные ДТ в виде кристаллов ПДШ.</w:t>
      </w:r>
    </w:p>
    <w:p w:rsidR="005B7FB6" w:rsidRPr="007A10B2" w:rsidRDefault="005B7FB6" w:rsidP="005B7FB6">
      <w:pPr>
        <w:pStyle w:val="a3"/>
        <w:spacing w:line="360" w:lineRule="auto"/>
        <w:jc w:val="both"/>
        <w:rPr>
          <w:b w:val="0"/>
          <w:sz w:val="28"/>
          <w:szCs w:val="28"/>
          <w:lang w:val="ru-RU"/>
        </w:rPr>
      </w:pPr>
    </w:p>
    <w:p w:rsidR="005B7FB6" w:rsidRPr="00C627CD" w:rsidRDefault="005B7FB6" w:rsidP="005B7FB6">
      <w:pPr>
        <w:pStyle w:val="a3"/>
        <w:jc w:val="both"/>
        <w:rPr>
          <w:b w:val="0"/>
          <w:sz w:val="22"/>
          <w:szCs w:val="22"/>
          <w:lang w:val="ru-RU" w:eastAsia="ru-RU"/>
        </w:rPr>
      </w:pPr>
      <w:r w:rsidRPr="00C627CD"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6C2A48DD" wp14:editId="2D3A38B4">
            <wp:extent cx="2916000" cy="18862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8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7CD">
        <w:rPr>
          <w:b w:val="0"/>
          <w:sz w:val="22"/>
          <w:szCs w:val="22"/>
          <w:lang w:val="ru-RU" w:eastAsia="ru-RU"/>
        </w:rPr>
        <w:t xml:space="preserve"> </w:t>
      </w:r>
      <w:r w:rsidRPr="00C627CD">
        <w:rPr>
          <w:noProof/>
          <w:sz w:val="22"/>
          <w:szCs w:val="22"/>
          <w:lang w:val="ru-RU" w:eastAsia="ru-RU"/>
        </w:rPr>
        <w:drawing>
          <wp:inline distT="0" distB="0" distL="0" distR="0" wp14:anchorId="43D608A0" wp14:editId="0515AA0F">
            <wp:extent cx="2916000" cy="1893096"/>
            <wp:effectExtent l="0" t="0" r="0" b="0"/>
            <wp:docPr id="27" name="Рисунок 27" descr="C:\Users\522-bmv\Desktop\Рисунки по ГБ\Два ДТ в -20...+80 (сравне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22-bmv\Desktop\Рисунки по ГБ\Два ДТ в -20...+80 (сравнение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9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B6" w:rsidRPr="00C627CD" w:rsidRDefault="005B7FB6" w:rsidP="005B7FB6">
      <w:pPr>
        <w:pStyle w:val="a3"/>
        <w:rPr>
          <w:b w:val="0"/>
          <w:sz w:val="22"/>
          <w:szCs w:val="22"/>
          <w:lang w:val="ru-RU" w:eastAsia="ru-RU"/>
        </w:rPr>
      </w:pPr>
      <w:proofErr w:type="gramStart"/>
      <w:r w:rsidRPr="00C627CD">
        <w:rPr>
          <w:b w:val="0"/>
          <w:sz w:val="22"/>
          <w:szCs w:val="22"/>
          <w:lang w:val="ru-RU" w:eastAsia="ru-RU"/>
        </w:rPr>
        <w:t xml:space="preserve">а)   </w:t>
      </w:r>
      <w:proofErr w:type="gramEnd"/>
      <w:r w:rsidRPr="00C627CD">
        <w:rPr>
          <w:b w:val="0"/>
          <w:sz w:val="22"/>
          <w:szCs w:val="22"/>
          <w:lang w:val="ru-RU" w:eastAsia="ru-RU"/>
        </w:rPr>
        <w:t xml:space="preserve">                      </w:t>
      </w:r>
      <w:r w:rsidR="00C627CD">
        <w:rPr>
          <w:b w:val="0"/>
          <w:sz w:val="22"/>
          <w:szCs w:val="22"/>
          <w:lang w:val="ru-RU" w:eastAsia="ru-RU"/>
        </w:rPr>
        <w:t xml:space="preserve">     </w:t>
      </w:r>
      <w:r w:rsidRPr="00C627CD">
        <w:rPr>
          <w:b w:val="0"/>
          <w:sz w:val="22"/>
          <w:szCs w:val="22"/>
          <w:lang w:val="ru-RU" w:eastAsia="ru-RU"/>
        </w:rPr>
        <w:t xml:space="preserve">                                                  б)</w:t>
      </w:r>
    </w:p>
    <w:p w:rsidR="005B7FB6" w:rsidRPr="00C627CD" w:rsidRDefault="007971FB" w:rsidP="005B7FB6">
      <w:pPr>
        <w:pStyle w:val="a3"/>
        <w:jc w:val="both"/>
        <w:rPr>
          <w:b w:val="0"/>
          <w:sz w:val="22"/>
          <w:szCs w:val="22"/>
          <w:lang w:val="ru-RU" w:eastAsia="ru-RU"/>
        </w:rPr>
      </w:pPr>
      <w:r>
        <w:rPr>
          <w:b w:val="0"/>
          <w:noProof/>
          <w:sz w:val="22"/>
          <w:szCs w:val="22"/>
          <w:lang w:val="ru-RU" w:eastAsia="ru-RU"/>
        </w:rPr>
        <w:drawing>
          <wp:inline distT="0" distB="0" distL="0" distR="0">
            <wp:extent cx="2916000" cy="175471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75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FB6" w:rsidRPr="00C627CD">
        <w:rPr>
          <w:b w:val="0"/>
          <w:sz w:val="22"/>
          <w:szCs w:val="22"/>
          <w:lang w:val="ru-RU" w:eastAsia="ru-RU"/>
        </w:rPr>
        <w:t xml:space="preserve"> </w:t>
      </w:r>
      <w:r w:rsidR="005B7FB6" w:rsidRPr="00C627CD">
        <w:rPr>
          <w:noProof/>
          <w:sz w:val="22"/>
          <w:szCs w:val="22"/>
          <w:lang w:val="ru-RU" w:eastAsia="ru-RU"/>
        </w:rPr>
        <w:drawing>
          <wp:inline distT="0" distB="0" distL="0" distR="0" wp14:anchorId="5D693D44" wp14:editId="29604633">
            <wp:extent cx="2916000" cy="1755115"/>
            <wp:effectExtent l="0" t="0" r="0" b="0"/>
            <wp:docPr id="35" name="Рисунок 35" descr="C:\Users\522-bmv\Desktop\Рисунки по ГБ\ДТ и мост на 17949 в -20...+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22-bmv\Desktop\Рисунки по ГБ\ДТ и мост на 17949 в -20...+8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7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B6" w:rsidRPr="00C627CD" w:rsidRDefault="005B7FB6" w:rsidP="005B7FB6">
      <w:pPr>
        <w:pStyle w:val="a3"/>
        <w:rPr>
          <w:b w:val="0"/>
          <w:sz w:val="22"/>
          <w:szCs w:val="22"/>
          <w:lang w:val="ru-RU" w:eastAsia="ru-RU"/>
        </w:rPr>
      </w:pPr>
      <w:proofErr w:type="gramStart"/>
      <w:r w:rsidRPr="00C627CD">
        <w:rPr>
          <w:b w:val="0"/>
          <w:sz w:val="22"/>
          <w:szCs w:val="22"/>
          <w:lang w:val="ru-RU" w:eastAsia="ru-RU"/>
        </w:rPr>
        <w:t xml:space="preserve">в)   </w:t>
      </w:r>
      <w:proofErr w:type="gramEnd"/>
      <w:r w:rsidRPr="00C627CD">
        <w:rPr>
          <w:b w:val="0"/>
          <w:sz w:val="22"/>
          <w:szCs w:val="22"/>
          <w:lang w:val="ru-RU" w:eastAsia="ru-RU"/>
        </w:rPr>
        <w:t xml:space="preserve">                           </w:t>
      </w:r>
      <w:r w:rsidR="00C627CD">
        <w:rPr>
          <w:b w:val="0"/>
          <w:sz w:val="22"/>
          <w:szCs w:val="22"/>
          <w:lang w:val="ru-RU" w:eastAsia="ru-RU"/>
        </w:rPr>
        <w:t xml:space="preserve"> </w:t>
      </w:r>
      <w:r w:rsidRPr="00C627CD">
        <w:rPr>
          <w:b w:val="0"/>
          <w:sz w:val="22"/>
          <w:szCs w:val="22"/>
          <w:lang w:val="ru-RU" w:eastAsia="ru-RU"/>
        </w:rPr>
        <w:t xml:space="preserve">      </w:t>
      </w:r>
      <w:r w:rsidR="00C627CD">
        <w:rPr>
          <w:b w:val="0"/>
          <w:sz w:val="22"/>
          <w:szCs w:val="22"/>
          <w:lang w:val="ru-RU" w:eastAsia="ru-RU"/>
        </w:rPr>
        <w:t xml:space="preserve">    </w:t>
      </w:r>
      <w:r w:rsidRPr="00C627CD">
        <w:rPr>
          <w:b w:val="0"/>
          <w:sz w:val="22"/>
          <w:szCs w:val="22"/>
          <w:lang w:val="ru-RU" w:eastAsia="ru-RU"/>
        </w:rPr>
        <w:t xml:space="preserve">                                       г)</w:t>
      </w:r>
    </w:p>
    <w:p w:rsidR="005B7FB6" w:rsidRPr="00C627CD" w:rsidRDefault="00A84ACC" w:rsidP="005B7FB6">
      <w:pPr>
        <w:pStyle w:val="a3"/>
        <w:rPr>
          <w:b w:val="0"/>
          <w:sz w:val="22"/>
          <w:szCs w:val="22"/>
          <w:lang w:val="ru-RU" w:eastAsia="ru-RU"/>
        </w:rPr>
      </w:pPr>
      <w:r w:rsidRPr="00C627CD">
        <w:rPr>
          <w:noProof/>
          <w:sz w:val="22"/>
          <w:szCs w:val="22"/>
          <w:lang w:val="ru-RU" w:eastAsia="ru-RU"/>
        </w:rPr>
        <w:drawing>
          <wp:inline distT="0" distB="0" distL="0" distR="0" wp14:anchorId="04FFECC1" wp14:editId="692A5F09">
            <wp:extent cx="2913175" cy="1747388"/>
            <wp:effectExtent l="0" t="0" r="1905" b="5715"/>
            <wp:docPr id="13" name="Рисунок 13" descr="C:\Users\522-bmv\Desktop\Рисунки по ГБ\Скорость 10109 в -20...+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2-bmv\Desktop\Рисунки по ГБ\Скорость 10109 в -20...+3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68" cy="17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7CD">
        <w:rPr>
          <w:b w:val="0"/>
          <w:sz w:val="22"/>
          <w:szCs w:val="22"/>
          <w:lang w:val="ru-RU" w:eastAsia="ru-RU"/>
        </w:rPr>
        <w:t xml:space="preserve"> </w:t>
      </w:r>
      <w:r w:rsidRPr="00C627CD">
        <w:rPr>
          <w:noProof/>
          <w:sz w:val="22"/>
          <w:szCs w:val="22"/>
          <w:lang w:val="ru-RU" w:eastAsia="ru-RU"/>
        </w:rPr>
        <w:drawing>
          <wp:inline distT="0" distB="0" distL="0" distR="0" wp14:anchorId="24BA66E1" wp14:editId="1E0988F4">
            <wp:extent cx="2934118" cy="1784324"/>
            <wp:effectExtent l="0" t="0" r="0" b="6985"/>
            <wp:docPr id="21" name="Рисунок 21" descr="C:\Users\522-bmv\Desktop\Рисунки по ГБ\Скорость 10109 в +30...+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22-bmv\Desktop\Рисунки по ГБ\Скорость 10109 в +30...+8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71" cy="179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CC" w:rsidRPr="00C627CD" w:rsidRDefault="00A84ACC" w:rsidP="00A84ACC">
      <w:pPr>
        <w:pStyle w:val="a3"/>
        <w:rPr>
          <w:b w:val="0"/>
          <w:sz w:val="22"/>
          <w:szCs w:val="22"/>
          <w:lang w:val="ru-RU" w:eastAsia="ru-RU"/>
        </w:rPr>
      </w:pPr>
      <w:proofErr w:type="gramStart"/>
      <w:r w:rsidRPr="00C627CD">
        <w:rPr>
          <w:b w:val="0"/>
          <w:sz w:val="22"/>
          <w:szCs w:val="22"/>
          <w:lang w:val="ru-RU" w:eastAsia="ru-RU"/>
        </w:rPr>
        <w:t xml:space="preserve">д)   </w:t>
      </w:r>
      <w:proofErr w:type="gramEnd"/>
      <w:r w:rsidRPr="00C627CD">
        <w:rPr>
          <w:b w:val="0"/>
          <w:sz w:val="22"/>
          <w:szCs w:val="22"/>
          <w:lang w:val="ru-RU" w:eastAsia="ru-RU"/>
        </w:rPr>
        <w:t xml:space="preserve">                                         </w:t>
      </w:r>
      <w:r w:rsidR="00C627CD">
        <w:rPr>
          <w:b w:val="0"/>
          <w:sz w:val="22"/>
          <w:szCs w:val="22"/>
          <w:lang w:val="ru-RU" w:eastAsia="ru-RU"/>
        </w:rPr>
        <w:t xml:space="preserve">  </w:t>
      </w:r>
      <w:r w:rsidRPr="00C627CD">
        <w:rPr>
          <w:b w:val="0"/>
          <w:sz w:val="22"/>
          <w:szCs w:val="22"/>
          <w:lang w:val="ru-RU" w:eastAsia="ru-RU"/>
        </w:rPr>
        <w:t xml:space="preserve">      </w:t>
      </w:r>
      <w:r w:rsidR="00C627CD">
        <w:rPr>
          <w:b w:val="0"/>
          <w:sz w:val="22"/>
          <w:szCs w:val="22"/>
          <w:lang w:val="ru-RU" w:eastAsia="ru-RU"/>
        </w:rPr>
        <w:t xml:space="preserve"> </w:t>
      </w:r>
      <w:r w:rsidRPr="00C627CD">
        <w:rPr>
          <w:b w:val="0"/>
          <w:sz w:val="22"/>
          <w:szCs w:val="22"/>
          <w:lang w:val="ru-RU" w:eastAsia="ru-RU"/>
        </w:rPr>
        <w:t xml:space="preserve">                         е)</w:t>
      </w:r>
    </w:p>
    <w:p w:rsidR="00A84ACC" w:rsidRPr="00C627CD" w:rsidRDefault="00A84ACC" w:rsidP="00A84ACC">
      <w:pPr>
        <w:pStyle w:val="a3"/>
        <w:rPr>
          <w:b w:val="0"/>
          <w:sz w:val="22"/>
          <w:szCs w:val="22"/>
          <w:lang w:val="ru-RU" w:eastAsia="ru-RU"/>
        </w:rPr>
      </w:pPr>
      <w:r w:rsidRPr="00C627CD">
        <w:rPr>
          <w:noProof/>
          <w:sz w:val="22"/>
          <w:szCs w:val="22"/>
          <w:lang w:val="ru-RU" w:eastAsia="ru-RU"/>
        </w:rPr>
        <w:drawing>
          <wp:inline distT="0" distB="0" distL="0" distR="0" wp14:anchorId="15217F42" wp14:editId="411BC923">
            <wp:extent cx="2893926" cy="1751415"/>
            <wp:effectExtent l="0" t="0" r="1905" b="1270"/>
            <wp:docPr id="24" name="Рисунок 24" descr="C:\Users\522-bmv\Desktop\Рисунки по ГБ\Скорость 17949 в -20...+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22-bmv\Desktop\Рисунки по ГБ\Скорость 17949 в -20...+3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39" cy="17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7CD">
        <w:rPr>
          <w:b w:val="0"/>
          <w:sz w:val="22"/>
          <w:szCs w:val="22"/>
          <w:lang w:val="ru-RU" w:eastAsia="ru-RU"/>
        </w:rPr>
        <w:t xml:space="preserve"> </w:t>
      </w:r>
      <w:r w:rsidRPr="00C627CD">
        <w:rPr>
          <w:noProof/>
          <w:sz w:val="22"/>
          <w:szCs w:val="22"/>
          <w:lang w:val="ru-RU" w:eastAsia="ru-RU"/>
        </w:rPr>
        <w:drawing>
          <wp:inline distT="0" distB="0" distL="0" distR="0" wp14:anchorId="696BE79B" wp14:editId="6BA117B9">
            <wp:extent cx="2858704" cy="1737995"/>
            <wp:effectExtent l="0" t="0" r="0" b="0"/>
            <wp:docPr id="25" name="Рисунок 25" descr="C:\Users\522-bmv\Desktop\Рисунки по ГБ\Скорость 17949 в +30...+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22-bmv\Desktop\Рисунки по ГБ\Скорость 17949 в +30...+8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9" cy="174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CC" w:rsidRPr="00C627CD" w:rsidRDefault="00C627CD" w:rsidP="00A84ACC">
      <w:pPr>
        <w:pStyle w:val="a3"/>
        <w:rPr>
          <w:b w:val="0"/>
          <w:sz w:val="22"/>
          <w:szCs w:val="22"/>
          <w:lang w:val="ru-RU" w:eastAsia="ru-RU"/>
        </w:rPr>
      </w:pPr>
      <w:proofErr w:type="gramStart"/>
      <w:r>
        <w:rPr>
          <w:b w:val="0"/>
          <w:sz w:val="22"/>
          <w:szCs w:val="22"/>
          <w:lang w:val="ru-RU" w:eastAsia="ru-RU"/>
        </w:rPr>
        <w:t>ж</w:t>
      </w:r>
      <w:r w:rsidR="00A84ACC" w:rsidRPr="00C627CD">
        <w:rPr>
          <w:b w:val="0"/>
          <w:sz w:val="22"/>
          <w:szCs w:val="22"/>
          <w:lang w:val="ru-RU" w:eastAsia="ru-RU"/>
        </w:rPr>
        <w:t xml:space="preserve">)   </w:t>
      </w:r>
      <w:proofErr w:type="gramEnd"/>
      <w:r w:rsidR="00A84ACC" w:rsidRPr="00C627CD">
        <w:rPr>
          <w:b w:val="0"/>
          <w:sz w:val="22"/>
          <w:szCs w:val="22"/>
          <w:lang w:val="ru-RU" w:eastAsia="ru-RU"/>
        </w:rPr>
        <w:t xml:space="preserve">                                  </w:t>
      </w:r>
      <w:r>
        <w:rPr>
          <w:b w:val="0"/>
          <w:sz w:val="22"/>
          <w:szCs w:val="22"/>
          <w:lang w:val="ru-RU" w:eastAsia="ru-RU"/>
        </w:rPr>
        <w:t xml:space="preserve">    </w:t>
      </w:r>
      <w:r w:rsidR="00A84ACC" w:rsidRPr="00C627CD">
        <w:rPr>
          <w:b w:val="0"/>
          <w:sz w:val="22"/>
          <w:szCs w:val="22"/>
          <w:lang w:val="ru-RU" w:eastAsia="ru-RU"/>
        </w:rPr>
        <w:t xml:space="preserve">                                      </w:t>
      </w:r>
      <w:r>
        <w:rPr>
          <w:b w:val="0"/>
          <w:sz w:val="22"/>
          <w:szCs w:val="22"/>
          <w:lang w:val="ru-RU" w:eastAsia="ru-RU"/>
        </w:rPr>
        <w:t>з</w:t>
      </w:r>
      <w:r w:rsidR="00A84ACC" w:rsidRPr="00C627CD">
        <w:rPr>
          <w:b w:val="0"/>
          <w:sz w:val="22"/>
          <w:szCs w:val="22"/>
          <w:lang w:val="ru-RU" w:eastAsia="ru-RU"/>
        </w:rPr>
        <w:t>)</w:t>
      </w:r>
    </w:p>
    <w:p w:rsidR="00A84ACC" w:rsidRPr="00C627CD" w:rsidRDefault="007A10B2" w:rsidP="00C627CD">
      <w:pPr>
        <w:pStyle w:val="a3"/>
        <w:spacing w:after="240"/>
        <w:rPr>
          <w:b w:val="0"/>
          <w:sz w:val="22"/>
          <w:szCs w:val="22"/>
          <w:lang w:val="ru-RU" w:eastAsia="ru-RU"/>
        </w:rPr>
      </w:pPr>
      <w:r>
        <w:rPr>
          <w:b w:val="0"/>
          <w:sz w:val="22"/>
          <w:szCs w:val="22"/>
          <w:lang w:val="ru-RU" w:eastAsia="ru-RU"/>
        </w:rPr>
        <w:t>Рисунок 6</w:t>
      </w:r>
      <w:r w:rsidR="00A84ACC" w:rsidRPr="00C627CD">
        <w:rPr>
          <w:b w:val="0"/>
          <w:sz w:val="22"/>
          <w:szCs w:val="22"/>
          <w:lang w:val="ru-RU" w:eastAsia="ru-RU"/>
        </w:rPr>
        <w:t xml:space="preserve">. Графики зависимости от температуры: а) </w:t>
      </w:r>
      <w:r w:rsidR="00C627CD" w:rsidRPr="00C627CD">
        <w:rPr>
          <w:b w:val="0"/>
          <w:sz w:val="22"/>
          <w:szCs w:val="22"/>
          <w:lang w:val="ru-RU" w:eastAsia="ru-RU"/>
        </w:rPr>
        <w:t xml:space="preserve">сопротивления </w:t>
      </w:r>
      <w:r w:rsidR="00A84ACC" w:rsidRPr="00C627CD">
        <w:rPr>
          <w:b w:val="0"/>
          <w:sz w:val="22"/>
          <w:szCs w:val="22"/>
          <w:lang w:val="ru-RU" w:eastAsia="ru-RU"/>
        </w:rPr>
        <w:t>для</w:t>
      </w:r>
      <w:r w:rsidR="00C627CD" w:rsidRPr="00C627CD">
        <w:rPr>
          <w:b w:val="0"/>
          <w:sz w:val="22"/>
          <w:szCs w:val="22"/>
          <w:lang w:val="ru-RU" w:eastAsia="ru-RU"/>
        </w:rPr>
        <w:t xml:space="preserve"> двух кристаллов ДД,</w:t>
      </w:r>
      <w:r w:rsidR="00C627CD">
        <w:rPr>
          <w:b w:val="0"/>
          <w:sz w:val="22"/>
          <w:szCs w:val="22"/>
          <w:lang w:val="ru-RU" w:eastAsia="ru-RU"/>
        </w:rPr>
        <w:t xml:space="preserve">              </w:t>
      </w:r>
      <w:r w:rsidR="00C627CD" w:rsidRPr="00C627CD">
        <w:rPr>
          <w:b w:val="0"/>
          <w:sz w:val="22"/>
          <w:szCs w:val="22"/>
          <w:lang w:val="ru-RU" w:eastAsia="ru-RU"/>
        </w:rPr>
        <w:t xml:space="preserve"> б) разницы работ двух ДТ в градусах, в) падения напряжения на ДТ «</w:t>
      </w:r>
      <w:proofErr w:type="spellStart"/>
      <w:r w:rsidR="00C627CD" w:rsidRPr="00C627CD">
        <w:rPr>
          <w:b w:val="0"/>
          <w:sz w:val="22"/>
          <w:szCs w:val="22"/>
          <w:lang w:val="ru-RU" w:eastAsia="ru-RU"/>
        </w:rPr>
        <w:t>стабистор+диод</w:t>
      </w:r>
      <w:proofErr w:type="spellEnd"/>
      <w:r w:rsidR="00C627CD" w:rsidRPr="00C627CD">
        <w:rPr>
          <w:b w:val="0"/>
          <w:sz w:val="22"/>
          <w:szCs w:val="22"/>
          <w:lang w:val="ru-RU" w:eastAsia="ru-RU"/>
        </w:rPr>
        <w:t>» и сопротивления кристалла ДД, г) падения напряжения на ДТ в виде кристалла ПДШ и сопротивления кристалла ДД, д) скоростей изменения падения напряжения на ДТ «</w:t>
      </w:r>
      <w:proofErr w:type="spellStart"/>
      <w:r w:rsidR="00C627CD" w:rsidRPr="00C627CD">
        <w:rPr>
          <w:b w:val="0"/>
          <w:sz w:val="22"/>
          <w:szCs w:val="22"/>
          <w:lang w:val="ru-RU" w:eastAsia="ru-RU"/>
        </w:rPr>
        <w:t>стабистор+диод</w:t>
      </w:r>
      <w:proofErr w:type="spellEnd"/>
      <w:r w:rsidR="00C627CD" w:rsidRPr="00C627CD">
        <w:rPr>
          <w:b w:val="0"/>
          <w:sz w:val="22"/>
          <w:szCs w:val="22"/>
          <w:lang w:val="ru-RU" w:eastAsia="ru-RU"/>
        </w:rPr>
        <w:t xml:space="preserve">» и сопротивления кристалла ДД (-20…+30 </w:t>
      </w:r>
      <w:r w:rsidR="00C627CD" w:rsidRPr="00C627CD">
        <w:rPr>
          <w:rFonts w:ascii="Cambria Math" w:hAnsi="Cambria Math" w:cs="Cambria Math"/>
          <w:b w:val="0"/>
          <w:sz w:val="22"/>
          <w:szCs w:val="22"/>
          <w:lang w:val="ru-RU" w:eastAsia="ru-RU"/>
        </w:rPr>
        <w:t>⁰</w:t>
      </w:r>
      <w:r w:rsidR="00C627CD" w:rsidRPr="00C627CD">
        <w:rPr>
          <w:b w:val="0"/>
          <w:sz w:val="22"/>
          <w:szCs w:val="22"/>
          <w:lang w:val="ru-RU" w:eastAsia="ru-RU"/>
        </w:rPr>
        <w:t>C</w:t>
      </w:r>
      <w:r w:rsidR="00C627CD">
        <w:rPr>
          <w:b w:val="0"/>
          <w:sz w:val="22"/>
          <w:szCs w:val="22"/>
          <w:lang w:val="ru-RU" w:eastAsia="ru-RU"/>
        </w:rPr>
        <w:t>)</w:t>
      </w:r>
      <w:r w:rsidR="00C627CD" w:rsidRPr="00C627CD">
        <w:rPr>
          <w:b w:val="0"/>
          <w:sz w:val="22"/>
          <w:szCs w:val="22"/>
          <w:lang w:val="ru-RU" w:eastAsia="ru-RU"/>
        </w:rPr>
        <w:t xml:space="preserve">, </w:t>
      </w:r>
      <w:r w:rsidR="00C627CD">
        <w:rPr>
          <w:b w:val="0"/>
          <w:sz w:val="22"/>
          <w:szCs w:val="22"/>
          <w:lang w:val="ru-RU" w:eastAsia="ru-RU"/>
        </w:rPr>
        <w:t>е</w:t>
      </w:r>
      <w:r w:rsidR="00C627CD" w:rsidRPr="00C627CD">
        <w:rPr>
          <w:b w:val="0"/>
          <w:sz w:val="22"/>
          <w:szCs w:val="22"/>
          <w:lang w:val="ru-RU" w:eastAsia="ru-RU"/>
        </w:rPr>
        <w:t>) скоростей изменения падения напряжения на ДТ «</w:t>
      </w:r>
      <w:proofErr w:type="spellStart"/>
      <w:r w:rsidR="00C627CD" w:rsidRPr="00C627CD">
        <w:rPr>
          <w:b w:val="0"/>
          <w:sz w:val="22"/>
          <w:szCs w:val="22"/>
          <w:lang w:val="ru-RU" w:eastAsia="ru-RU"/>
        </w:rPr>
        <w:t>стабистор+диод</w:t>
      </w:r>
      <w:proofErr w:type="spellEnd"/>
      <w:r w:rsidR="00C627CD" w:rsidRPr="00C627CD">
        <w:rPr>
          <w:b w:val="0"/>
          <w:sz w:val="22"/>
          <w:szCs w:val="22"/>
          <w:lang w:val="ru-RU" w:eastAsia="ru-RU"/>
        </w:rPr>
        <w:t>» и сопротивления кристалла ДД</w:t>
      </w:r>
      <w:r w:rsidR="00C627CD">
        <w:rPr>
          <w:b w:val="0"/>
          <w:sz w:val="22"/>
          <w:szCs w:val="22"/>
          <w:lang w:val="ru-RU" w:eastAsia="ru-RU"/>
        </w:rPr>
        <w:t xml:space="preserve"> </w:t>
      </w:r>
      <w:r w:rsidR="00C627CD" w:rsidRPr="00C627CD">
        <w:rPr>
          <w:b w:val="0"/>
          <w:sz w:val="22"/>
          <w:szCs w:val="22"/>
          <w:lang w:val="ru-RU" w:eastAsia="ru-RU"/>
        </w:rPr>
        <w:t>(</w:t>
      </w:r>
      <w:r w:rsidR="00C627CD">
        <w:rPr>
          <w:b w:val="0"/>
          <w:sz w:val="22"/>
          <w:szCs w:val="22"/>
          <w:lang w:val="ru-RU" w:eastAsia="ru-RU"/>
        </w:rPr>
        <w:t>+3</w:t>
      </w:r>
      <w:r w:rsidR="00C627CD" w:rsidRPr="00C627CD">
        <w:rPr>
          <w:b w:val="0"/>
          <w:sz w:val="22"/>
          <w:szCs w:val="22"/>
          <w:lang w:val="ru-RU" w:eastAsia="ru-RU"/>
        </w:rPr>
        <w:t>0…</w:t>
      </w:r>
      <w:r w:rsidR="00C627CD">
        <w:rPr>
          <w:b w:val="0"/>
          <w:sz w:val="22"/>
          <w:szCs w:val="22"/>
          <w:lang w:val="ru-RU" w:eastAsia="ru-RU"/>
        </w:rPr>
        <w:t>+8</w:t>
      </w:r>
      <w:r w:rsidR="00C627CD" w:rsidRPr="00C627CD">
        <w:rPr>
          <w:b w:val="0"/>
          <w:sz w:val="22"/>
          <w:szCs w:val="22"/>
          <w:lang w:val="ru-RU" w:eastAsia="ru-RU"/>
        </w:rPr>
        <w:t xml:space="preserve">0 </w:t>
      </w:r>
      <w:r w:rsidR="00C627CD" w:rsidRPr="00C627CD">
        <w:rPr>
          <w:rFonts w:ascii="Cambria Math" w:hAnsi="Cambria Math" w:cs="Cambria Math"/>
          <w:b w:val="0"/>
          <w:sz w:val="22"/>
          <w:szCs w:val="22"/>
          <w:lang w:val="ru-RU" w:eastAsia="ru-RU"/>
        </w:rPr>
        <w:t>⁰</w:t>
      </w:r>
      <w:r w:rsidR="00C627CD" w:rsidRPr="00C627CD">
        <w:rPr>
          <w:b w:val="0"/>
          <w:sz w:val="22"/>
          <w:szCs w:val="22"/>
          <w:lang w:val="ru-RU" w:eastAsia="ru-RU"/>
        </w:rPr>
        <w:t>C</w:t>
      </w:r>
      <w:r w:rsidR="00C627CD">
        <w:rPr>
          <w:b w:val="0"/>
          <w:sz w:val="22"/>
          <w:szCs w:val="22"/>
          <w:lang w:val="ru-RU" w:eastAsia="ru-RU"/>
        </w:rPr>
        <w:t>)</w:t>
      </w:r>
      <w:r w:rsidR="00C627CD" w:rsidRPr="00C627CD">
        <w:rPr>
          <w:b w:val="0"/>
          <w:sz w:val="22"/>
          <w:szCs w:val="22"/>
          <w:lang w:val="ru-RU" w:eastAsia="ru-RU"/>
        </w:rPr>
        <w:t xml:space="preserve">, д) скоростей изменения падения напряжения на ДТ </w:t>
      </w:r>
      <w:r w:rsidR="00C627CD">
        <w:rPr>
          <w:b w:val="0"/>
          <w:sz w:val="22"/>
          <w:szCs w:val="22"/>
          <w:lang w:val="ru-RU" w:eastAsia="ru-RU"/>
        </w:rPr>
        <w:t>в виде кристалла ПДШ</w:t>
      </w:r>
      <w:r w:rsidR="00C627CD" w:rsidRPr="00C627CD">
        <w:rPr>
          <w:b w:val="0"/>
          <w:sz w:val="22"/>
          <w:szCs w:val="22"/>
          <w:lang w:val="ru-RU" w:eastAsia="ru-RU"/>
        </w:rPr>
        <w:t xml:space="preserve"> и сопротивления кристалла ДД</w:t>
      </w:r>
      <w:r w:rsidR="00C627CD">
        <w:rPr>
          <w:b w:val="0"/>
          <w:sz w:val="22"/>
          <w:szCs w:val="22"/>
          <w:lang w:val="ru-RU" w:eastAsia="ru-RU"/>
        </w:rPr>
        <w:t xml:space="preserve"> </w:t>
      </w:r>
      <w:r w:rsidR="00C627CD" w:rsidRPr="00C627CD">
        <w:rPr>
          <w:b w:val="0"/>
          <w:sz w:val="22"/>
          <w:szCs w:val="22"/>
          <w:lang w:val="ru-RU" w:eastAsia="ru-RU"/>
        </w:rPr>
        <w:t xml:space="preserve">(-20…+30 </w:t>
      </w:r>
      <w:r w:rsidR="00C627CD" w:rsidRPr="00C627CD">
        <w:rPr>
          <w:rFonts w:ascii="Cambria Math" w:hAnsi="Cambria Math" w:cs="Cambria Math"/>
          <w:b w:val="0"/>
          <w:sz w:val="22"/>
          <w:szCs w:val="22"/>
          <w:lang w:val="ru-RU" w:eastAsia="ru-RU"/>
        </w:rPr>
        <w:t>⁰</w:t>
      </w:r>
      <w:r w:rsidR="00C627CD" w:rsidRPr="00C627CD">
        <w:rPr>
          <w:b w:val="0"/>
          <w:sz w:val="22"/>
          <w:szCs w:val="22"/>
          <w:lang w:val="ru-RU" w:eastAsia="ru-RU"/>
        </w:rPr>
        <w:t>C</w:t>
      </w:r>
      <w:r w:rsidR="00C627CD">
        <w:rPr>
          <w:b w:val="0"/>
          <w:sz w:val="22"/>
          <w:szCs w:val="22"/>
          <w:lang w:val="ru-RU" w:eastAsia="ru-RU"/>
        </w:rPr>
        <w:t>)</w:t>
      </w:r>
      <w:r w:rsidR="00C627CD" w:rsidRPr="00C627CD">
        <w:rPr>
          <w:b w:val="0"/>
          <w:sz w:val="22"/>
          <w:szCs w:val="22"/>
          <w:lang w:val="ru-RU" w:eastAsia="ru-RU"/>
        </w:rPr>
        <w:t xml:space="preserve">, д) скоростей изменения падения напряжения на ДТ </w:t>
      </w:r>
      <w:r w:rsidR="00C627CD">
        <w:rPr>
          <w:b w:val="0"/>
          <w:sz w:val="22"/>
          <w:szCs w:val="22"/>
          <w:lang w:val="ru-RU" w:eastAsia="ru-RU"/>
        </w:rPr>
        <w:t>в виде кристалла ПДШ</w:t>
      </w:r>
      <w:r w:rsidR="00C627CD" w:rsidRPr="00C627CD">
        <w:rPr>
          <w:b w:val="0"/>
          <w:sz w:val="22"/>
          <w:szCs w:val="22"/>
          <w:lang w:val="ru-RU" w:eastAsia="ru-RU"/>
        </w:rPr>
        <w:t xml:space="preserve"> и сопротивления кристалла ДД</w:t>
      </w:r>
      <w:r w:rsidR="00C627CD">
        <w:rPr>
          <w:b w:val="0"/>
          <w:sz w:val="22"/>
          <w:szCs w:val="22"/>
          <w:lang w:val="ru-RU" w:eastAsia="ru-RU"/>
        </w:rPr>
        <w:t xml:space="preserve"> </w:t>
      </w:r>
      <w:r w:rsidR="00C627CD" w:rsidRPr="00C627CD">
        <w:rPr>
          <w:b w:val="0"/>
          <w:sz w:val="22"/>
          <w:szCs w:val="22"/>
          <w:lang w:val="ru-RU" w:eastAsia="ru-RU"/>
        </w:rPr>
        <w:t>(</w:t>
      </w:r>
      <w:r w:rsidR="00C627CD">
        <w:rPr>
          <w:b w:val="0"/>
          <w:sz w:val="22"/>
          <w:szCs w:val="22"/>
          <w:lang w:val="ru-RU" w:eastAsia="ru-RU"/>
        </w:rPr>
        <w:t>+3</w:t>
      </w:r>
      <w:r w:rsidR="00C627CD" w:rsidRPr="00C627CD">
        <w:rPr>
          <w:b w:val="0"/>
          <w:sz w:val="22"/>
          <w:szCs w:val="22"/>
          <w:lang w:val="ru-RU" w:eastAsia="ru-RU"/>
        </w:rPr>
        <w:t>0…</w:t>
      </w:r>
      <w:r w:rsidR="00C627CD">
        <w:rPr>
          <w:b w:val="0"/>
          <w:sz w:val="22"/>
          <w:szCs w:val="22"/>
          <w:lang w:val="ru-RU" w:eastAsia="ru-RU"/>
        </w:rPr>
        <w:t>+8</w:t>
      </w:r>
      <w:r w:rsidR="00C627CD" w:rsidRPr="00C627CD">
        <w:rPr>
          <w:b w:val="0"/>
          <w:sz w:val="22"/>
          <w:szCs w:val="22"/>
          <w:lang w:val="ru-RU" w:eastAsia="ru-RU"/>
        </w:rPr>
        <w:t xml:space="preserve">0 </w:t>
      </w:r>
      <w:r w:rsidR="00C627CD" w:rsidRPr="00C627CD">
        <w:rPr>
          <w:rFonts w:ascii="Cambria Math" w:hAnsi="Cambria Math" w:cs="Cambria Math"/>
          <w:b w:val="0"/>
          <w:sz w:val="22"/>
          <w:szCs w:val="22"/>
          <w:lang w:val="ru-RU" w:eastAsia="ru-RU"/>
        </w:rPr>
        <w:t>⁰</w:t>
      </w:r>
      <w:r w:rsidR="00C627CD" w:rsidRPr="00C627CD">
        <w:rPr>
          <w:b w:val="0"/>
          <w:sz w:val="22"/>
          <w:szCs w:val="22"/>
          <w:lang w:val="ru-RU" w:eastAsia="ru-RU"/>
        </w:rPr>
        <w:t>C</w:t>
      </w:r>
      <w:r w:rsidR="00C627CD">
        <w:rPr>
          <w:b w:val="0"/>
          <w:sz w:val="22"/>
          <w:szCs w:val="22"/>
          <w:lang w:val="ru-RU" w:eastAsia="ru-RU"/>
        </w:rPr>
        <w:t>)</w:t>
      </w:r>
    </w:p>
    <w:p w:rsidR="007C14CC" w:rsidRDefault="00C627CD" w:rsidP="007C14CC">
      <w:pPr>
        <w:pStyle w:val="a3"/>
        <w:spacing w:line="360" w:lineRule="auto"/>
        <w:ind w:firstLine="851"/>
        <w:jc w:val="both"/>
        <w:rPr>
          <w:b w:val="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Повышенная механическая прочность</w:t>
      </w:r>
      <w:r w:rsidRPr="001F730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ТДД </w:t>
      </w:r>
      <w:r w:rsidRPr="001F7301">
        <w:rPr>
          <w:sz w:val="28"/>
          <w:szCs w:val="28"/>
          <w:lang w:val="ru-RU"/>
        </w:rPr>
        <w:t>ТЖИУ.408854.043.</w:t>
      </w:r>
      <w:r>
        <w:rPr>
          <w:sz w:val="28"/>
          <w:szCs w:val="28"/>
          <w:lang w:val="ru-RU"/>
        </w:rPr>
        <w:t xml:space="preserve"> </w:t>
      </w:r>
      <w:r w:rsidR="00B1254C">
        <w:rPr>
          <w:b w:val="0"/>
          <w:sz w:val="28"/>
          <w:szCs w:val="28"/>
          <w:lang w:val="ru-RU"/>
        </w:rPr>
        <w:t xml:space="preserve">Для моментального срабатывания защиты ДД при </w:t>
      </w:r>
      <w:proofErr w:type="spellStart"/>
      <w:r w:rsidR="00B1254C">
        <w:rPr>
          <w:b w:val="0"/>
          <w:sz w:val="28"/>
          <w:szCs w:val="28"/>
          <w:lang w:val="ru-RU"/>
        </w:rPr>
        <w:t>пневмо</w:t>
      </w:r>
      <w:proofErr w:type="spellEnd"/>
      <w:r w:rsidR="00B1254C">
        <w:rPr>
          <w:b w:val="0"/>
          <w:sz w:val="28"/>
          <w:szCs w:val="28"/>
          <w:lang w:val="ru-RU"/>
        </w:rPr>
        <w:t>- и гидроударе перегрузочным давлением ТДД ТЖИУ.408854.043 содержат с</w:t>
      </w:r>
      <w:r>
        <w:rPr>
          <w:b w:val="0"/>
          <w:sz w:val="28"/>
          <w:szCs w:val="28"/>
          <w:lang w:val="ru-RU"/>
        </w:rPr>
        <w:t>борочн</w:t>
      </w:r>
      <w:r w:rsidR="00B1254C">
        <w:rPr>
          <w:b w:val="0"/>
          <w:sz w:val="28"/>
          <w:szCs w:val="28"/>
          <w:lang w:val="ru-RU"/>
        </w:rPr>
        <w:t>ые</w:t>
      </w:r>
      <w:r>
        <w:rPr>
          <w:b w:val="0"/>
          <w:sz w:val="28"/>
          <w:szCs w:val="28"/>
          <w:lang w:val="ru-RU"/>
        </w:rPr>
        <w:t xml:space="preserve"> к</w:t>
      </w:r>
      <w:r w:rsidRPr="00C627CD">
        <w:rPr>
          <w:b w:val="0"/>
          <w:sz w:val="28"/>
          <w:szCs w:val="28"/>
          <w:lang w:val="ru-RU"/>
        </w:rPr>
        <w:t xml:space="preserve">онструкция </w:t>
      </w:r>
      <w:r w:rsidR="00D06E2F">
        <w:rPr>
          <w:b w:val="0"/>
          <w:sz w:val="28"/>
          <w:szCs w:val="28"/>
          <w:lang w:val="ru-RU"/>
        </w:rPr>
        <w:t xml:space="preserve">кристаллов ДД </w:t>
      </w:r>
      <w:r>
        <w:rPr>
          <w:b w:val="0"/>
          <w:sz w:val="28"/>
          <w:szCs w:val="28"/>
          <w:lang w:val="ru-RU"/>
        </w:rPr>
        <w:t>с упорами</w:t>
      </w:r>
      <w:r w:rsidR="00B1254C">
        <w:rPr>
          <w:b w:val="0"/>
          <w:sz w:val="28"/>
          <w:szCs w:val="28"/>
          <w:lang w:val="ru-RU"/>
        </w:rPr>
        <w:t>.</w:t>
      </w:r>
      <w:r>
        <w:rPr>
          <w:b w:val="0"/>
          <w:sz w:val="28"/>
          <w:szCs w:val="28"/>
          <w:lang w:val="ru-RU"/>
        </w:rPr>
        <w:t xml:space="preserve"> </w:t>
      </w:r>
      <w:r w:rsidR="00B1254C">
        <w:rPr>
          <w:b w:val="0"/>
          <w:sz w:val="28"/>
          <w:szCs w:val="28"/>
          <w:lang w:val="ru-RU"/>
        </w:rPr>
        <w:t>Д</w:t>
      </w:r>
      <w:r>
        <w:rPr>
          <w:b w:val="0"/>
          <w:sz w:val="28"/>
          <w:szCs w:val="28"/>
          <w:lang w:val="ru-RU"/>
        </w:rPr>
        <w:t xml:space="preserve">ля кристаллов ИПД60 под диапазон </w:t>
      </w:r>
      <w:r w:rsidR="00537859">
        <w:rPr>
          <w:b w:val="0"/>
          <w:sz w:val="28"/>
          <w:szCs w:val="28"/>
          <w:lang w:val="ru-RU"/>
        </w:rPr>
        <w:t xml:space="preserve">дифференциального </w:t>
      </w:r>
      <w:r>
        <w:rPr>
          <w:b w:val="0"/>
          <w:sz w:val="28"/>
          <w:szCs w:val="28"/>
          <w:lang w:val="ru-RU"/>
        </w:rPr>
        <w:t xml:space="preserve">давления до 60 и 160 кПа </w:t>
      </w:r>
      <w:r w:rsidR="00B1254C">
        <w:rPr>
          <w:b w:val="0"/>
          <w:sz w:val="28"/>
          <w:szCs w:val="28"/>
          <w:lang w:val="ru-RU"/>
        </w:rPr>
        <w:t xml:space="preserve">конструкция с упорами </w:t>
      </w:r>
      <w:r>
        <w:rPr>
          <w:b w:val="0"/>
          <w:sz w:val="28"/>
          <w:szCs w:val="28"/>
          <w:lang w:val="ru-RU"/>
        </w:rPr>
        <w:t>была несколько изменена относительно аналога</w:t>
      </w:r>
      <w:r w:rsidRPr="00C627CD">
        <w:rPr>
          <w:b w:val="0"/>
          <w:sz w:val="28"/>
          <w:szCs w:val="28"/>
          <w:lang w:val="ru-RU"/>
        </w:rPr>
        <w:t xml:space="preserve"> </w:t>
      </w:r>
      <w:r>
        <w:rPr>
          <w:b w:val="0"/>
          <w:sz w:val="28"/>
          <w:szCs w:val="28"/>
          <w:lang w:val="ru-RU"/>
        </w:rPr>
        <w:t>с упорами для кри</w:t>
      </w:r>
      <w:r w:rsidR="007A10B2">
        <w:rPr>
          <w:b w:val="0"/>
          <w:sz w:val="28"/>
          <w:szCs w:val="28"/>
          <w:lang w:val="ru-RU"/>
        </w:rPr>
        <w:t>сталлов ИПД52 для 25 кПа (рис. 7 и рис. 5</w:t>
      </w:r>
      <w:proofErr w:type="gramStart"/>
      <w:r w:rsidR="0095313B">
        <w:rPr>
          <w:b w:val="0"/>
          <w:sz w:val="28"/>
          <w:szCs w:val="28"/>
          <w:lang w:val="ru-RU"/>
        </w:rPr>
        <w:t>б,в</w:t>
      </w:r>
      <w:proofErr w:type="gramEnd"/>
      <w:r>
        <w:rPr>
          <w:b w:val="0"/>
          <w:sz w:val="28"/>
          <w:szCs w:val="28"/>
          <w:lang w:val="ru-RU"/>
        </w:rPr>
        <w:t>), ранее подробно представленного на НТК в 2017 г.</w:t>
      </w:r>
      <w:r w:rsidR="00B1254C">
        <w:rPr>
          <w:b w:val="0"/>
          <w:sz w:val="28"/>
          <w:szCs w:val="28"/>
          <w:lang w:val="ru-RU"/>
        </w:rPr>
        <w:t xml:space="preserve"> Для ТДД под более высокие диапазоны измеряемого давления наличие упоров не требуется. </w:t>
      </w:r>
      <w:r w:rsidR="00461E59">
        <w:rPr>
          <w:b w:val="0"/>
          <w:sz w:val="28"/>
          <w:szCs w:val="28"/>
          <w:lang w:val="ru-RU"/>
        </w:rPr>
        <w:t>Требуемый зазор между поверхностями мембраны и поверхностью упоров достигается за счет толщины низкотемпературного соединительного стекла</w:t>
      </w:r>
      <w:r w:rsidR="000D6824">
        <w:rPr>
          <w:b w:val="0"/>
          <w:sz w:val="28"/>
          <w:szCs w:val="28"/>
          <w:lang w:val="ru-RU"/>
        </w:rPr>
        <w:t xml:space="preserve"> С65-1</w:t>
      </w:r>
      <w:r w:rsidR="00461E59">
        <w:rPr>
          <w:b w:val="0"/>
          <w:sz w:val="28"/>
          <w:szCs w:val="28"/>
          <w:lang w:val="ru-RU"/>
        </w:rPr>
        <w:t xml:space="preserve">, определяемого процессами нанесения и режимами </w:t>
      </w:r>
      <w:r w:rsidR="00B57E65">
        <w:rPr>
          <w:b w:val="0"/>
          <w:sz w:val="28"/>
          <w:szCs w:val="28"/>
          <w:lang w:val="ru-RU"/>
        </w:rPr>
        <w:t xml:space="preserve">герметичной </w:t>
      </w:r>
      <w:r w:rsidR="00D06E2F">
        <w:rPr>
          <w:b w:val="0"/>
          <w:sz w:val="28"/>
          <w:szCs w:val="28"/>
          <w:lang w:val="ru-RU"/>
        </w:rPr>
        <w:t>сборки кремниевой конструкции для кристаллов ДД</w:t>
      </w:r>
      <w:r w:rsidR="00850483">
        <w:rPr>
          <w:b w:val="0"/>
          <w:sz w:val="28"/>
          <w:szCs w:val="28"/>
          <w:lang w:val="ru-RU"/>
        </w:rPr>
        <w:t xml:space="preserve">. </w:t>
      </w:r>
      <w:r w:rsidR="000D6824">
        <w:rPr>
          <w:b w:val="0"/>
          <w:sz w:val="28"/>
          <w:szCs w:val="28"/>
          <w:lang w:val="ru-RU"/>
        </w:rPr>
        <w:t xml:space="preserve">Полученный зазор между поверхностями мембраны и упоров позволяет беспрепятственно функционировать кристаллу ДД в пределах номинальных давлений. </w:t>
      </w:r>
      <w:r w:rsidR="00B1254C">
        <w:rPr>
          <w:b w:val="0"/>
          <w:sz w:val="28"/>
          <w:szCs w:val="28"/>
          <w:lang w:val="ru-RU"/>
        </w:rPr>
        <w:t xml:space="preserve">В табл. 4 представлены значения максимального перегрузочного давления </w:t>
      </w:r>
      <w:r w:rsidR="0026618D">
        <w:rPr>
          <w:b w:val="0"/>
          <w:sz w:val="28"/>
          <w:szCs w:val="28"/>
          <w:lang w:val="ru-RU"/>
        </w:rPr>
        <w:t>для ТДД с упорами и без, а также диапазон давления посадки мембраны на упоры</w:t>
      </w:r>
      <w:r w:rsidR="00850483">
        <w:rPr>
          <w:b w:val="0"/>
          <w:sz w:val="28"/>
          <w:szCs w:val="28"/>
          <w:lang w:val="ru-RU"/>
        </w:rPr>
        <w:t xml:space="preserve"> (рис. </w:t>
      </w:r>
      <w:r w:rsidR="007A10B2">
        <w:rPr>
          <w:b w:val="0"/>
          <w:sz w:val="28"/>
          <w:szCs w:val="28"/>
          <w:lang w:val="ru-RU"/>
        </w:rPr>
        <w:t>8</w:t>
      </w:r>
      <w:r w:rsidR="00850483">
        <w:rPr>
          <w:b w:val="0"/>
          <w:sz w:val="28"/>
          <w:szCs w:val="28"/>
          <w:lang w:val="ru-RU"/>
        </w:rPr>
        <w:t>)</w:t>
      </w:r>
      <w:r w:rsidR="0026618D">
        <w:rPr>
          <w:b w:val="0"/>
          <w:sz w:val="28"/>
          <w:szCs w:val="28"/>
          <w:lang w:val="ru-RU"/>
        </w:rPr>
        <w:t xml:space="preserve">. </w:t>
      </w:r>
    </w:p>
    <w:p w:rsidR="007C14CC" w:rsidRDefault="0095313B" w:rsidP="00F237D1">
      <w:pPr>
        <w:pStyle w:val="a3"/>
        <w:spacing w:line="276" w:lineRule="auto"/>
        <w:jc w:val="both"/>
        <w:rPr>
          <w:b w:val="0"/>
          <w:sz w:val="28"/>
          <w:szCs w:val="28"/>
          <w:lang w:val="ru-RU"/>
        </w:rPr>
      </w:pPr>
      <w:r w:rsidRPr="0095313B">
        <w:rPr>
          <w:b w:val="0"/>
          <w:noProof/>
          <w:sz w:val="28"/>
          <w:szCs w:val="28"/>
          <w:lang w:val="ru-RU" w:eastAsia="ru-RU"/>
        </w:rPr>
        <w:drawing>
          <wp:inline distT="0" distB="0" distL="0" distR="0">
            <wp:extent cx="2753832" cy="2547527"/>
            <wp:effectExtent l="0" t="0" r="8890" b="5715"/>
            <wp:docPr id="11" name="Рисунок 11" descr="F:\Мои конференции\НТК 2021\Рисунки\ЧЭД ИПД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конференции\НТК 2021\Рисунки\ЧЭД ИПД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14" cy="257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  <w:lang w:val="ru-RU"/>
        </w:rPr>
        <w:t xml:space="preserve">       </w:t>
      </w:r>
      <w:r>
        <w:rPr>
          <w:b w:val="0"/>
          <w:noProof/>
          <w:sz w:val="28"/>
          <w:szCs w:val="28"/>
          <w:lang w:val="ru-RU" w:eastAsia="ru-RU"/>
        </w:rPr>
        <w:drawing>
          <wp:inline distT="0" distB="0" distL="0" distR="0">
            <wp:extent cx="2583712" cy="2451072"/>
            <wp:effectExtent l="0" t="0" r="762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83" cy="247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7D1" w:rsidRPr="00F237D1" w:rsidRDefault="00F237D1" w:rsidP="00F237D1">
      <w:pPr>
        <w:pStyle w:val="a3"/>
        <w:spacing w:line="276" w:lineRule="auto"/>
        <w:jc w:val="left"/>
        <w:rPr>
          <w:b w:val="0"/>
          <w:sz w:val="22"/>
          <w:szCs w:val="28"/>
          <w:lang w:val="ru-RU"/>
        </w:rPr>
      </w:pPr>
      <w:r>
        <w:rPr>
          <w:b w:val="0"/>
          <w:sz w:val="22"/>
          <w:szCs w:val="28"/>
          <w:lang w:val="ru-RU"/>
        </w:rPr>
        <w:t xml:space="preserve">                                          </w:t>
      </w:r>
      <w:proofErr w:type="gramStart"/>
      <w:r>
        <w:rPr>
          <w:b w:val="0"/>
          <w:sz w:val="22"/>
          <w:szCs w:val="28"/>
          <w:lang w:val="ru-RU"/>
        </w:rPr>
        <w:t xml:space="preserve">а)   </w:t>
      </w:r>
      <w:proofErr w:type="gramEnd"/>
      <w:r>
        <w:rPr>
          <w:b w:val="0"/>
          <w:sz w:val="22"/>
          <w:szCs w:val="28"/>
          <w:lang w:val="ru-RU"/>
        </w:rPr>
        <w:t xml:space="preserve">              </w:t>
      </w:r>
      <w:r w:rsidR="007A10B2">
        <w:rPr>
          <w:b w:val="0"/>
          <w:sz w:val="22"/>
          <w:szCs w:val="28"/>
          <w:lang w:val="ru-RU"/>
        </w:rPr>
        <w:t xml:space="preserve">                           </w:t>
      </w:r>
      <w:r>
        <w:rPr>
          <w:b w:val="0"/>
          <w:sz w:val="22"/>
          <w:szCs w:val="28"/>
          <w:lang w:val="ru-RU"/>
        </w:rPr>
        <w:t xml:space="preserve">                                   б)</w:t>
      </w:r>
    </w:p>
    <w:p w:rsidR="0095313B" w:rsidRDefault="007A10B2" w:rsidP="00F237D1">
      <w:pPr>
        <w:pStyle w:val="a3"/>
        <w:spacing w:after="240" w:line="276" w:lineRule="auto"/>
        <w:rPr>
          <w:b w:val="0"/>
          <w:sz w:val="22"/>
          <w:szCs w:val="28"/>
          <w:lang w:val="ru-RU"/>
        </w:rPr>
      </w:pPr>
      <w:r>
        <w:rPr>
          <w:b w:val="0"/>
          <w:sz w:val="22"/>
          <w:szCs w:val="28"/>
          <w:lang w:val="ru-RU"/>
        </w:rPr>
        <w:t>Рисунок 7</w:t>
      </w:r>
      <w:r w:rsidR="0095313B">
        <w:rPr>
          <w:b w:val="0"/>
          <w:sz w:val="22"/>
          <w:szCs w:val="28"/>
          <w:lang w:val="ru-RU"/>
        </w:rPr>
        <w:t xml:space="preserve">. Кремниевая конструкция сборки кристалла ДД в составе </w:t>
      </w:r>
      <w:r w:rsidR="0095313B" w:rsidRPr="0095313B">
        <w:rPr>
          <w:b w:val="0"/>
          <w:sz w:val="22"/>
          <w:szCs w:val="28"/>
          <w:lang w:val="ru-RU"/>
        </w:rPr>
        <w:t>ТДД ТЖИУ.408854.043</w:t>
      </w:r>
      <w:r w:rsidR="0095313B">
        <w:rPr>
          <w:b w:val="0"/>
          <w:sz w:val="22"/>
          <w:szCs w:val="28"/>
          <w:lang w:val="ru-RU"/>
        </w:rPr>
        <w:t xml:space="preserve"> для: а) кристалла ДД ИПД52 (до 25 кПа), б) кристалла ДД ИПД60 (до 60 и 160 кПа).</w:t>
      </w:r>
    </w:p>
    <w:p w:rsidR="007A10B2" w:rsidRDefault="007A10B2" w:rsidP="007A10B2">
      <w:pPr>
        <w:pStyle w:val="a3"/>
        <w:spacing w:line="360" w:lineRule="auto"/>
        <w:ind w:firstLine="708"/>
        <w:jc w:val="both"/>
        <w:rPr>
          <w:b w:val="0"/>
          <w:sz w:val="22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Все образцы партий ТДД ТЖИУ.408854.043 были исследованы по методике испытаний ТЖИУ.408854.043Д67 идентичной по требованиям для кристалла ДД с методикой испытаний ТЖИУ.408854.026Д67, применяемой при серийном производстве прототипов (табл. 4).</w:t>
      </w:r>
    </w:p>
    <w:p w:rsidR="00F237D1" w:rsidRDefault="00F2300F" w:rsidP="00F237D1">
      <w:pPr>
        <w:pStyle w:val="a3"/>
        <w:spacing w:line="276" w:lineRule="auto"/>
        <w:jc w:val="right"/>
        <w:rPr>
          <w:b w:val="0"/>
          <w:sz w:val="22"/>
          <w:szCs w:val="28"/>
          <w:lang w:val="ru-RU"/>
        </w:rPr>
      </w:pPr>
      <w:r>
        <w:rPr>
          <w:b w:val="0"/>
          <w:sz w:val="22"/>
          <w:szCs w:val="28"/>
          <w:lang w:val="ru-RU"/>
        </w:rPr>
        <w:lastRenderedPageBreak/>
        <w:t>Таблица 4. Сравнение параметрических характеристик сборочных конструкций кристалла ТДД в составе ТДД ТЖИУ.408854.026 и ТЖИУ.408854.043.</w:t>
      </w:r>
    </w:p>
    <w:tbl>
      <w:tblPr>
        <w:tblW w:w="95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18"/>
        <w:gridCol w:w="2408"/>
        <w:gridCol w:w="848"/>
        <w:gridCol w:w="690"/>
        <w:gridCol w:w="691"/>
        <w:gridCol w:w="691"/>
        <w:gridCol w:w="691"/>
        <w:gridCol w:w="694"/>
        <w:gridCol w:w="693"/>
        <w:gridCol w:w="8"/>
      </w:tblGrid>
      <w:tr w:rsidR="00F2300F" w:rsidRPr="00F237D1" w:rsidTr="001952BE">
        <w:trPr>
          <w:trHeight w:val="20"/>
        </w:trPr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00F" w:rsidRPr="00F237D1" w:rsidRDefault="00F2300F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Диапазон давления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2300F" w:rsidRPr="00F22697" w:rsidRDefault="00F2300F" w:rsidP="00F22697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 w:rsidRPr="00F22697">
              <w:rPr>
                <w:color w:val="000000"/>
                <w:spacing w:val="-6"/>
                <w:sz w:val="18"/>
                <w:szCs w:val="18"/>
              </w:rPr>
              <w:t>Предел погр</w:t>
            </w:r>
            <w:r w:rsidR="00F22697">
              <w:rPr>
                <w:color w:val="000000"/>
                <w:spacing w:val="-6"/>
                <w:sz w:val="18"/>
                <w:szCs w:val="18"/>
              </w:rPr>
              <w:t>ешностей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00F" w:rsidRPr="00F237D1" w:rsidRDefault="00F2300F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до 25 кПа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00F" w:rsidRPr="00F237D1" w:rsidRDefault="00F2300F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до 60 кПа</w:t>
            </w:r>
          </w:p>
        </w:tc>
        <w:tc>
          <w:tcPr>
            <w:tcW w:w="13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00F" w:rsidRPr="00F237D1" w:rsidRDefault="00F2300F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до 160 кПа</w:t>
            </w:r>
          </w:p>
        </w:tc>
      </w:tr>
      <w:tr w:rsidR="00F2300F" w:rsidRPr="00F237D1" w:rsidTr="001952BE">
        <w:trPr>
          <w:trHeight w:val="20"/>
        </w:trPr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00F" w:rsidRPr="00F237D1" w:rsidRDefault="00F2300F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ТЖИУ.408854…</w:t>
            </w:r>
          </w:p>
        </w:tc>
        <w:tc>
          <w:tcPr>
            <w:tcW w:w="848" w:type="dxa"/>
            <w:vMerge/>
            <w:tcBorders>
              <w:left w:val="nil"/>
              <w:right w:val="single" w:sz="4" w:space="0" w:color="auto"/>
            </w:tcBorders>
          </w:tcPr>
          <w:p w:rsidR="00F2300F" w:rsidRPr="00F237D1" w:rsidRDefault="00F2300F" w:rsidP="00BB4AB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00F" w:rsidRPr="00F237D1" w:rsidRDefault="00F2300F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026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00F" w:rsidRPr="00F237D1" w:rsidRDefault="00F2300F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043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00F" w:rsidRPr="00F237D1" w:rsidRDefault="00F2300F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026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00F" w:rsidRPr="00F237D1" w:rsidRDefault="00F2300F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043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00F" w:rsidRPr="00F237D1" w:rsidRDefault="00F2300F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026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00F" w:rsidRPr="00F237D1" w:rsidRDefault="00F2300F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043</w:t>
            </w:r>
          </w:p>
        </w:tc>
      </w:tr>
      <w:tr w:rsidR="001952BE" w:rsidRPr="00F237D1" w:rsidTr="008539CC">
        <w:trPr>
          <w:trHeight w:val="20"/>
        </w:trPr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2BE" w:rsidRPr="00F237D1" w:rsidRDefault="001952BE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Кристалл ДД</w:t>
            </w:r>
          </w:p>
        </w:tc>
        <w:tc>
          <w:tcPr>
            <w:tcW w:w="8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952BE" w:rsidRPr="00F237D1" w:rsidRDefault="001952BE" w:rsidP="00BB4AB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2BE" w:rsidRPr="00F237D1" w:rsidRDefault="001952BE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ИПД52</w:t>
            </w:r>
          </w:p>
        </w:tc>
        <w:tc>
          <w:tcPr>
            <w:tcW w:w="2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2BE" w:rsidRPr="00F237D1" w:rsidRDefault="001952BE" w:rsidP="00BB4AB9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ИПД60</w:t>
            </w:r>
          </w:p>
        </w:tc>
      </w:tr>
      <w:tr w:rsidR="00150EAB" w:rsidRPr="00F237D1" w:rsidTr="001952BE">
        <w:trPr>
          <w:gridAfter w:val="1"/>
          <w:wAfter w:w="8" w:type="dxa"/>
          <w:trHeight w:val="20"/>
        </w:trPr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EAB" w:rsidRPr="00F237D1" w:rsidRDefault="00ED47F0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Нижняя граница давления-</w:t>
            </w:r>
            <w:r w:rsidR="00150EAB" w:rsidRPr="00F237D1">
              <w:rPr>
                <w:color w:val="000000"/>
                <w:sz w:val="18"/>
                <w:szCs w:val="18"/>
              </w:rPr>
              <w:t xml:space="preserve">разрушения при подаче давления 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2156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 xml:space="preserve">с обратной стороны </w:t>
            </w:r>
          </w:p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кристалла, МПа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5B4D81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5B4D81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150EAB" w:rsidP="001B08FD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 </w:t>
            </w:r>
            <w:r w:rsidR="001B08FD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5B4D81" w:rsidP="001D25E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2,9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1B08FD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5B4D81" w:rsidP="005B4D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3,2</w:t>
            </w:r>
          </w:p>
        </w:tc>
      </w:tr>
      <w:tr w:rsidR="00150EAB" w:rsidRPr="00F237D1" w:rsidTr="001952BE">
        <w:trPr>
          <w:gridAfter w:val="1"/>
          <w:wAfter w:w="8" w:type="dxa"/>
          <w:trHeight w:val="20"/>
        </w:trPr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EAB" w:rsidRPr="00F237D1" w:rsidRDefault="00150EAB" w:rsidP="00150E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2156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с лицевой стороны</w:t>
            </w:r>
          </w:p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 xml:space="preserve"> кристалла, МПа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5B4D81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8478E7" w:rsidP="0050062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="00150EAB" w:rsidRPr="00F237D1">
              <w:rPr>
                <w:color w:val="000000"/>
                <w:sz w:val="18"/>
                <w:szCs w:val="18"/>
              </w:rPr>
              <w:t>,</w:t>
            </w:r>
            <w:r w:rsidR="0050062D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 </w:t>
            </w:r>
            <w:r w:rsidR="001B08FD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5B4D81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3,9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5B4D81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5B4D81" w:rsidP="005B4D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4,8</w:t>
            </w:r>
          </w:p>
        </w:tc>
      </w:tr>
      <w:tr w:rsidR="00150EAB" w:rsidRPr="00F237D1" w:rsidTr="001952BE">
        <w:trPr>
          <w:gridAfter w:val="1"/>
          <w:wAfter w:w="8" w:type="dxa"/>
          <w:trHeight w:val="20"/>
        </w:trPr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Момент (давление) посадка мембраны на упор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2156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 xml:space="preserve">с </w:t>
            </w:r>
            <w:r>
              <w:rPr>
                <w:color w:val="000000"/>
                <w:sz w:val="18"/>
                <w:szCs w:val="18"/>
              </w:rPr>
              <w:t xml:space="preserve">обратной стороны </w:t>
            </w:r>
          </w:p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кристалла, к</w:t>
            </w:r>
            <w:r w:rsidRPr="00F237D1">
              <w:rPr>
                <w:color w:val="000000"/>
                <w:sz w:val="18"/>
                <w:szCs w:val="18"/>
              </w:rPr>
              <w:t>Па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Default="00EF73A7" w:rsidP="00150EAB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8</w:t>
            </w:r>
            <w:r w:rsidR="00150EAB">
              <w:rPr>
                <w:color w:val="000000"/>
                <w:spacing w:val="-6"/>
                <w:sz w:val="18"/>
                <w:szCs w:val="18"/>
              </w:rPr>
              <w:t>0</w:t>
            </w:r>
            <w:r w:rsidR="00150EAB"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</w:t>
            </w:r>
            <w:r w:rsidR="00EF73A7">
              <w:rPr>
                <w:color w:val="000000"/>
                <w:spacing w:val="-6"/>
                <w:sz w:val="18"/>
                <w:szCs w:val="18"/>
              </w:rPr>
              <w:t>40</w:t>
            </w:r>
            <w:r w:rsidRPr="00F237D1">
              <w:rPr>
                <w:color w:val="000000"/>
                <w:spacing w:val="-6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Default="000E7153" w:rsidP="00150EAB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24</w:t>
            </w:r>
            <w:r w:rsidR="00150EAB">
              <w:rPr>
                <w:color w:val="000000"/>
                <w:spacing w:val="-6"/>
                <w:sz w:val="18"/>
                <w:szCs w:val="18"/>
              </w:rPr>
              <w:t>0</w:t>
            </w:r>
            <w:r w:rsidR="00150EAB"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 w:rsidR="000E7153">
              <w:rPr>
                <w:color w:val="000000"/>
                <w:spacing w:val="-6"/>
                <w:sz w:val="18"/>
                <w:szCs w:val="18"/>
              </w:rPr>
              <w:t xml:space="preserve"> 8</w:t>
            </w:r>
            <w:r>
              <w:rPr>
                <w:color w:val="000000"/>
                <w:spacing w:val="-6"/>
                <w:sz w:val="18"/>
                <w:szCs w:val="18"/>
              </w:rPr>
              <w:t>0</w:t>
            </w:r>
            <w:r w:rsidRPr="00F237D1">
              <w:rPr>
                <w:color w:val="000000"/>
                <w:spacing w:val="-6"/>
                <w:sz w:val="18"/>
                <w:szCs w:val="18"/>
              </w:rPr>
              <w:t> 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Default="00150EAB" w:rsidP="00150EAB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650</w:t>
            </w:r>
            <w:r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250</w:t>
            </w:r>
            <w:r w:rsidRPr="00F237D1">
              <w:rPr>
                <w:color w:val="000000"/>
                <w:spacing w:val="-6"/>
                <w:sz w:val="18"/>
                <w:szCs w:val="18"/>
              </w:rPr>
              <w:t> 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</w:tr>
      <w:tr w:rsidR="00150EAB" w:rsidRPr="00F237D1" w:rsidTr="001952BE">
        <w:trPr>
          <w:gridAfter w:val="1"/>
          <w:wAfter w:w="8" w:type="dxa"/>
          <w:trHeight w:val="20"/>
        </w:trPr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EAB" w:rsidRPr="00F237D1" w:rsidRDefault="00150EAB" w:rsidP="00150EA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2156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 лицевой стороны </w:t>
            </w:r>
          </w:p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кристалла, к</w:t>
            </w:r>
            <w:r w:rsidRPr="00F237D1">
              <w:rPr>
                <w:color w:val="000000"/>
                <w:sz w:val="18"/>
                <w:szCs w:val="18"/>
              </w:rPr>
              <w:t>Па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Default="00EF73A7" w:rsidP="00150EAB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10</w:t>
            </w:r>
            <w:r w:rsidR="00150EAB">
              <w:rPr>
                <w:color w:val="000000"/>
                <w:spacing w:val="-6"/>
                <w:sz w:val="18"/>
                <w:szCs w:val="18"/>
              </w:rPr>
              <w:t>0</w:t>
            </w:r>
            <w:r w:rsidR="00150EAB"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</w:t>
            </w:r>
            <w:r w:rsidR="00EF73A7">
              <w:rPr>
                <w:color w:val="000000"/>
                <w:spacing w:val="-6"/>
                <w:sz w:val="18"/>
                <w:szCs w:val="18"/>
              </w:rPr>
              <w:t>4</w:t>
            </w:r>
            <w:r>
              <w:rPr>
                <w:color w:val="000000"/>
                <w:spacing w:val="-6"/>
                <w:sz w:val="18"/>
                <w:szCs w:val="18"/>
              </w:rPr>
              <w:t>0</w:t>
            </w:r>
            <w:r w:rsidRPr="00F237D1">
              <w:rPr>
                <w:color w:val="000000"/>
                <w:spacing w:val="-6"/>
                <w:sz w:val="18"/>
                <w:szCs w:val="18"/>
              </w:rPr>
              <w:t> 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Default="000E7153" w:rsidP="00150EAB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36</w:t>
            </w:r>
            <w:r w:rsidR="00150EAB">
              <w:rPr>
                <w:color w:val="000000"/>
                <w:spacing w:val="-6"/>
                <w:sz w:val="18"/>
                <w:szCs w:val="18"/>
              </w:rPr>
              <w:t>0</w:t>
            </w:r>
          </w:p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 w:rsidR="000E7153">
              <w:rPr>
                <w:color w:val="000000"/>
                <w:spacing w:val="-6"/>
                <w:sz w:val="18"/>
                <w:szCs w:val="18"/>
              </w:rPr>
              <w:t xml:space="preserve"> 8</w:t>
            </w:r>
            <w:r>
              <w:rPr>
                <w:color w:val="000000"/>
                <w:spacing w:val="-6"/>
                <w:sz w:val="18"/>
                <w:szCs w:val="18"/>
              </w:rPr>
              <w:t>0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Pr="00F237D1" w:rsidRDefault="00150EAB" w:rsidP="00150EAB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EAB" w:rsidRDefault="00263460" w:rsidP="00150EAB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75</w:t>
            </w:r>
            <w:r w:rsidR="00150EAB">
              <w:rPr>
                <w:color w:val="000000"/>
                <w:spacing w:val="-6"/>
                <w:sz w:val="18"/>
                <w:szCs w:val="18"/>
              </w:rPr>
              <w:t>0</w:t>
            </w:r>
            <w:r w:rsidR="00150EAB"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50EAB" w:rsidRPr="00F237D1" w:rsidRDefault="00150EAB" w:rsidP="00263460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2</w:t>
            </w:r>
            <w:r w:rsidR="00263460">
              <w:rPr>
                <w:color w:val="000000"/>
                <w:spacing w:val="-6"/>
                <w:sz w:val="18"/>
                <w:szCs w:val="18"/>
              </w:rPr>
              <w:t>5</w:t>
            </w:r>
            <w:r>
              <w:rPr>
                <w:color w:val="000000"/>
                <w:spacing w:val="-6"/>
                <w:sz w:val="18"/>
                <w:szCs w:val="18"/>
              </w:rPr>
              <w:t>0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</w:tr>
      <w:tr w:rsidR="001952BE" w:rsidRPr="00F237D1" w:rsidTr="001952BE">
        <w:trPr>
          <w:gridAfter w:val="1"/>
          <w:wAfter w:w="8" w:type="dxa"/>
          <w:trHeight w:val="20"/>
        </w:trPr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Температурные характеристики (кроме температурного коэффициента чувствительности)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Температурный гистерезис нулевого сигнала (ТГН), %</w:t>
            </w:r>
          </w:p>
        </w:tc>
        <w:tc>
          <w:tcPr>
            <w:tcW w:w="8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952BE" w:rsidRPr="00F2300F" w:rsidRDefault="001952BE" w:rsidP="001952BE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&lt; 0</w:t>
            </w:r>
            <w:r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 xml:space="preserve">0,20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0,17</w:t>
            </w:r>
            <w:r w:rsidRPr="00F237D1">
              <w:rPr>
                <w:color w:val="000000"/>
                <w:spacing w:val="-6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0,27</w:t>
            </w:r>
            <w:r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0,18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0,14</w:t>
            </w:r>
            <w:r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0,07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0,18</w:t>
            </w:r>
            <w:r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0,09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0,16</w:t>
            </w:r>
            <w:r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0,12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0,45</w:t>
            </w:r>
            <w:r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0,28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</w:tr>
      <w:tr w:rsidR="001952BE" w:rsidRPr="00F237D1" w:rsidTr="001952BE">
        <w:trPr>
          <w:gridAfter w:val="1"/>
          <w:wAfter w:w="8" w:type="dxa"/>
          <w:trHeight w:val="20"/>
        </w:trPr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2BE" w:rsidRPr="00F237D1" w:rsidRDefault="001952BE" w:rsidP="001952B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Температурный гистерезис чувствительности (ТГЧ), %</w:t>
            </w:r>
          </w:p>
        </w:tc>
        <w:tc>
          <w:tcPr>
            <w:tcW w:w="8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0,07 ± 0,04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± 0,11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0,07</w:t>
            </w:r>
            <w:r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0,05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± 0,03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± 0,04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± 0,10</w:t>
            </w:r>
          </w:p>
        </w:tc>
      </w:tr>
      <w:tr w:rsidR="001952BE" w:rsidRPr="00F237D1" w:rsidTr="001952BE">
        <w:trPr>
          <w:gridAfter w:val="1"/>
          <w:wAfter w:w="8" w:type="dxa"/>
          <w:trHeight w:val="20"/>
        </w:trPr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2BE" w:rsidRPr="00F237D1" w:rsidRDefault="001952BE" w:rsidP="001952B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Pr="00F237D1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Температурный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коэффициент </w:t>
            </w:r>
            <w:proofErr w:type="spellStart"/>
            <w:r>
              <w:rPr>
                <w:color w:val="000000"/>
                <w:spacing w:val="-6"/>
                <w:sz w:val="18"/>
                <w:szCs w:val="18"/>
              </w:rPr>
              <w:t>нул</w:t>
            </w:r>
            <w:proofErr w:type="spellEnd"/>
            <w:r>
              <w:rPr>
                <w:color w:val="000000"/>
                <w:spacing w:val="-6"/>
                <w:sz w:val="18"/>
                <w:szCs w:val="18"/>
              </w:rPr>
              <w:t>.</w:t>
            </w:r>
            <w:r w:rsidRPr="00F237D1">
              <w:rPr>
                <w:color w:val="000000"/>
                <w:spacing w:val="-6"/>
                <w:sz w:val="18"/>
                <w:szCs w:val="18"/>
              </w:rPr>
              <w:t xml:space="preserve"> сигнала (ТКН), %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/10 </w:t>
            </w:r>
            <w:r>
              <w:rPr>
                <w:rFonts w:ascii="Calibri" w:hAnsi="Calibri"/>
                <w:color w:val="000000"/>
                <w:spacing w:val="-6"/>
                <w:sz w:val="18"/>
                <w:szCs w:val="18"/>
              </w:rPr>
              <w:t>⁰</w:t>
            </w:r>
            <w:r>
              <w:rPr>
                <w:color w:val="000000"/>
                <w:spacing w:val="-6"/>
                <w:sz w:val="18"/>
                <w:szCs w:val="18"/>
              </w:rPr>
              <w:t>С</w:t>
            </w:r>
          </w:p>
        </w:tc>
        <w:tc>
          <w:tcPr>
            <w:tcW w:w="8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0,15 ± 0,14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0,20</w:t>
            </w:r>
            <w:r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0,16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0,09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0,07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0,15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0,11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pacing w:val="-6"/>
                <w:sz w:val="18"/>
                <w:szCs w:val="18"/>
              </w:rPr>
              <w:t>0,08</w:t>
            </w:r>
            <w:r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0,07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2BE" w:rsidRDefault="001952BE" w:rsidP="001952BE">
            <w:pPr>
              <w:jc w:val="center"/>
              <w:rPr>
                <w:color w:val="000000"/>
                <w:spacing w:val="-6"/>
                <w:sz w:val="18"/>
                <w:szCs w:val="18"/>
              </w:rPr>
            </w:pPr>
            <w:r>
              <w:rPr>
                <w:color w:val="000000"/>
                <w:spacing w:val="-6"/>
                <w:sz w:val="18"/>
                <w:szCs w:val="18"/>
              </w:rPr>
              <w:t>0,20</w:t>
            </w:r>
            <w:r w:rsidRPr="00F2300F">
              <w:rPr>
                <w:color w:val="000000"/>
                <w:spacing w:val="-6"/>
                <w:sz w:val="18"/>
                <w:szCs w:val="18"/>
              </w:rPr>
              <w:t xml:space="preserve"> </w:t>
            </w:r>
          </w:p>
          <w:p w:rsidR="001952BE" w:rsidRPr="00F237D1" w:rsidRDefault="001952BE" w:rsidP="001952BE">
            <w:pPr>
              <w:jc w:val="center"/>
              <w:rPr>
                <w:color w:val="000000"/>
                <w:sz w:val="18"/>
                <w:szCs w:val="18"/>
              </w:rPr>
            </w:pPr>
            <w:r w:rsidRPr="00F2300F">
              <w:rPr>
                <w:color w:val="000000"/>
                <w:spacing w:val="-6"/>
                <w:sz w:val="18"/>
                <w:szCs w:val="18"/>
              </w:rPr>
              <w:t>±</w:t>
            </w:r>
            <w:r>
              <w:rPr>
                <w:color w:val="000000"/>
                <w:spacing w:val="-6"/>
                <w:sz w:val="18"/>
                <w:szCs w:val="18"/>
              </w:rPr>
              <w:t xml:space="preserve"> 0,19</w:t>
            </w:r>
            <w:r w:rsidRPr="00F237D1">
              <w:rPr>
                <w:color w:val="000000"/>
                <w:sz w:val="18"/>
                <w:szCs w:val="18"/>
              </w:rPr>
              <w:t> </w:t>
            </w:r>
          </w:p>
        </w:tc>
      </w:tr>
      <w:tr w:rsidR="002F040A" w:rsidRPr="00F237D1" w:rsidTr="001952BE">
        <w:trPr>
          <w:gridAfter w:val="1"/>
          <w:wAfter w:w="8" w:type="dxa"/>
          <w:trHeight w:val="409"/>
        </w:trPr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40A" w:rsidRPr="00F237D1" w:rsidRDefault="002F040A" w:rsidP="002F040A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Погрешность по изменению нулевого сигнала при воздействии перегрузочного давления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40A" w:rsidRDefault="002F040A" w:rsidP="002F040A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 xml:space="preserve">с обратной стороны </w:t>
            </w:r>
          </w:p>
          <w:p w:rsidR="002F040A" w:rsidRPr="00F237D1" w:rsidRDefault="002F040A" w:rsidP="002F040A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кристалла, %</w:t>
            </w:r>
          </w:p>
        </w:tc>
        <w:tc>
          <w:tcPr>
            <w:tcW w:w="8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F040A" w:rsidRPr="00F237D1" w:rsidRDefault="002F040A" w:rsidP="002F040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&lt; 0</w:t>
            </w:r>
            <w:r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 xml:space="preserve">0,11 </w:t>
            </w:r>
          </w:p>
          <w:p w:rsidR="002F040A" w:rsidRPr="00F2300F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>± 0,07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Default="002F040A" w:rsidP="002F040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  <w:r w:rsidRPr="00F2300F">
              <w:rPr>
                <w:sz w:val="18"/>
              </w:rPr>
              <w:t xml:space="preserve"> </w:t>
            </w:r>
          </w:p>
          <w:p w:rsidR="002F040A" w:rsidRPr="00F2300F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>± 0,0</w:t>
            </w:r>
            <w:r>
              <w:rPr>
                <w:sz w:val="18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Default="002F040A" w:rsidP="002F040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0,05</w:t>
            </w:r>
            <w:r w:rsidRPr="00F2300F">
              <w:rPr>
                <w:sz w:val="18"/>
              </w:rPr>
              <w:t xml:space="preserve"> </w:t>
            </w:r>
          </w:p>
          <w:p w:rsidR="002F040A" w:rsidRPr="00F2300F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>± 0,0</w:t>
            </w:r>
            <w:r>
              <w:rPr>
                <w:sz w:val="18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Default="002F040A" w:rsidP="002F040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  <w:r w:rsidRPr="00F2300F">
              <w:rPr>
                <w:sz w:val="18"/>
              </w:rPr>
              <w:t xml:space="preserve"> </w:t>
            </w:r>
          </w:p>
          <w:p w:rsidR="002F040A" w:rsidRPr="00F2300F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>± 0,0</w:t>
            </w:r>
            <w:r>
              <w:rPr>
                <w:sz w:val="18"/>
              </w:rPr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Default="002F040A" w:rsidP="002F040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0,05</w:t>
            </w:r>
            <w:r w:rsidRPr="00F2300F">
              <w:rPr>
                <w:sz w:val="18"/>
              </w:rPr>
              <w:t xml:space="preserve"> </w:t>
            </w:r>
          </w:p>
          <w:p w:rsidR="002F040A" w:rsidRPr="00F2300F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>± 0,0</w:t>
            </w:r>
            <w:r>
              <w:rPr>
                <w:sz w:val="18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Default="002F040A" w:rsidP="002F040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  <w:r w:rsidRPr="00F2300F">
              <w:rPr>
                <w:sz w:val="18"/>
              </w:rPr>
              <w:t xml:space="preserve"> </w:t>
            </w:r>
          </w:p>
          <w:p w:rsidR="002F040A" w:rsidRPr="00F2300F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>± 0,0</w:t>
            </w:r>
            <w:r>
              <w:rPr>
                <w:sz w:val="18"/>
              </w:rPr>
              <w:t>4</w:t>
            </w:r>
          </w:p>
        </w:tc>
      </w:tr>
      <w:tr w:rsidR="002F040A" w:rsidRPr="00F237D1" w:rsidTr="001952BE">
        <w:trPr>
          <w:gridAfter w:val="1"/>
          <w:wAfter w:w="8" w:type="dxa"/>
          <w:trHeight w:val="409"/>
        </w:trPr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40A" w:rsidRPr="00F237D1" w:rsidRDefault="002F040A" w:rsidP="002F040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40A" w:rsidRDefault="002F040A" w:rsidP="002F040A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 xml:space="preserve">с лицевой стороны </w:t>
            </w:r>
          </w:p>
          <w:p w:rsidR="002F040A" w:rsidRPr="00F237D1" w:rsidRDefault="002F040A" w:rsidP="002F040A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кристалла, %</w:t>
            </w:r>
          </w:p>
        </w:tc>
        <w:tc>
          <w:tcPr>
            <w:tcW w:w="8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40A" w:rsidRPr="00F237D1" w:rsidRDefault="002F040A" w:rsidP="002F040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 xml:space="preserve">0,14 </w:t>
            </w:r>
          </w:p>
          <w:p w:rsidR="002F040A" w:rsidRPr="00F2300F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>± 0,07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Default="002F040A" w:rsidP="002F040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0,07</w:t>
            </w:r>
            <w:r w:rsidRPr="00F2300F">
              <w:rPr>
                <w:sz w:val="18"/>
              </w:rPr>
              <w:t xml:space="preserve"> </w:t>
            </w:r>
          </w:p>
          <w:p w:rsidR="002F040A" w:rsidRPr="00F2300F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>± 0,0</w:t>
            </w:r>
            <w:r>
              <w:rPr>
                <w:sz w:val="18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Default="002F040A" w:rsidP="002F040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0,05</w:t>
            </w:r>
          </w:p>
          <w:p w:rsidR="002F040A" w:rsidRPr="00F2300F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>± 0,0</w:t>
            </w:r>
            <w:r>
              <w:rPr>
                <w:sz w:val="18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Default="002F040A" w:rsidP="002F040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0,03</w:t>
            </w:r>
          </w:p>
          <w:p w:rsidR="002F040A" w:rsidRPr="00F2300F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>± 0,0</w:t>
            </w:r>
            <w:r>
              <w:rPr>
                <w:sz w:val="18"/>
              </w:rPr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Default="002F040A" w:rsidP="002F040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0,07</w:t>
            </w:r>
          </w:p>
          <w:p w:rsidR="002F040A" w:rsidRPr="00F2300F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>± 0,0</w:t>
            </w:r>
            <w:r>
              <w:rPr>
                <w:sz w:val="18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Default="002F040A" w:rsidP="002F040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  <w:r w:rsidRPr="00F2300F">
              <w:rPr>
                <w:sz w:val="18"/>
              </w:rPr>
              <w:t xml:space="preserve"> </w:t>
            </w:r>
          </w:p>
          <w:p w:rsidR="002F040A" w:rsidRPr="00F2300F" w:rsidRDefault="002F040A" w:rsidP="002F040A">
            <w:pPr>
              <w:jc w:val="center"/>
              <w:rPr>
                <w:sz w:val="18"/>
              </w:rPr>
            </w:pPr>
            <w:r w:rsidRPr="00F2300F">
              <w:rPr>
                <w:sz w:val="18"/>
              </w:rPr>
              <w:t>± 0,0</w:t>
            </w:r>
            <w:r>
              <w:rPr>
                <w:sz w:val="18"/>
              </w:rPr>
              <w:t>3</w:t>
            </w:r>
          </w:p>
        </w:tc>
      </w:tr>
      <w:tr w:rsidR="002F040A" w:rsidRPr="00F237D1" w:rsidTr="001952BE">
        <w:trPr>
          <w:trHeight w:val="20"/>
        </w:trPr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Pr="00F237D1" w:rsidRDefault="002F040A" w:rsidP="002F040A">
            <w:pPr>
              <w:jc w:val="center"/>
              <w:rPr>
                <w:color w:val="000000"/>
                <w:sz w:val="18"/>
                <w:szCs w:val="18"/>
              </w:rPr>
            </w:pPr>
            <w:r w:rsidRPr="00F237D1">
              <w:rPr>
                <w:color w:val="000000"/>
                <w:sz w:val="18"/>
                <w:szCs w:val="18"/>
              </w:rPr>
              <w:t>Количество образцов</w:t>
            </w:r>
            <w:r>
              <w:rPr>
                <w:color w:val="000000"/>
                <w:sz w:val="18"/>
                <w:szCs w:val="18"/>
              </w:rPr>
              <w:t xml:space="preserve"> исследовано</w:t>
            </w:r>
            <w:r w:rsidRPr="00F237D1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237D1">
              <w:rPr>
                <w:color w:val="000000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40A" w:rsidRPr="00F237D1" w:rsidRDefault="002F040A" w:rsidP="002F040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Pr="00F237D1" w:rsidRDefault="002F040A" w:rsidP="002F040A">
            <w:pPr>
              <w:jc w:val="center"/>
              <w:rPr>
                <w:color w:val="000000"/>
                <w:spacing w:val="-14"/>
                <w:sz w:val="18"/>
                <w:szCs w:val="18"/>
              </w:rPr>
            </w:pPr>
            <w:r w:rsidRPr="00F237D1">
              <w:rPr>
                <w:color w:val="000000"/>
                <w:spacing w:val="-14"/>
                <w:sz w:val="18"/>
                <w:szCs w:val="18"/>
              </w:rPr>
              <w:t> </w:t>
            </w:r>
            <w:r w:rsidRPr="00F22697">
              <w:rPr>
                <w:color w:val="000000"/>
                <w:spacing w:val="-14"/>
                <w:sz w:val="18"/>
                <w:szCs w:val="18"/>
              </w:rPr>
              <w:t>&gt; 400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Pr="00F237D1" w:rsidRDefault="002F040A" w:rsidP="002F040A">
            <w:pPr>
              <w:jc w:val="center"/>
              <w:rPr>
                <w:color w:val="000000"/>
                <w:spacing w:val="-14"/>
                <w:sz w:val="18"/>
                <w:szCs w:val="18"/>
              </w:rPr>
            </w:pPr>
            <w:r w:rsidRPr="00F22697">
              <w:rPr>
                <w:color w:val="000000"/>
                <w:spacing w:val="-14"/>
                <w:sz w:val="18"/>
                <w:szCs w:val="18"/>
              </w:rPr>
              <w:t>178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Pr="00F237D1" w:rsidRDefault="002F040A" w:rsidP="002F040A">
            <w:pPr>
              <w:jc w:val="center"/>
              <w:rPr>
                <w:color w:val="000000"/>
                <w:spacing w:val="-14"/>
                <w:sz w:val="18"/>
                <w:szCs w:val="18"/>
              </w:rPr>
            </w:pPr>
            <w:r w:rsidRPr="00F22697">
              <w:rPr>
                <w:color w:val="000000"/>
                <w:spacing w:val="-14"/>
                <w:sz w:val="18"/>
                <w:szCs w:val="18"/>
                <w:lang w:val="en-US"/>
              </w:rPr>
              <w:t>&gt; 1600</w:t>
            </w:r>
            <w:r w:rsidRPr="00F237D1">
              <w:rPr>
                <w:color w:val="000000"/>
                <w:spacing w:val="-14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Pr="00F237D1" w:rsidRDefault="002F040A" w:rsidP="002F040A">
            <w:pPr>
              <w:jc w:val="center"/>
              <w:rPr>
                <w:color w:val="000000"/>
                <w:spacing w:val="-14"/>
                <w:sz w:val="18"/>
                <w:szCs w:val="18"/>
                <w:lang w:val="en-US"/>
              </w:rPr>
            </w:pPr>
            <w:r>
              <w:rPr>
                <w:color w:val="000000"/>
                <w:spacing w:val="-14"/>
                <w:sz w:val="18"/>
                <w:szCs w:val="18"/>
                <w:lang w:val="en-US"/>
              </w:rPr>
              <w:t>52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Pr="00F237D1" w:rsidRDefault="002F040A" w:rsidP="002F040A">
            <w:pPr>
              <w:jc w:val="center"/>
              <w:rPr>
                <w:color w:val="000000"/>
                <w:spacing w:val="-14"/>
                <w:sz w:val="18"/>
                <w:szCs w:val="18"/>
                <w:lang w:val="en-US"/>
              </w:rPr>
            </w:pPr>
            <w:r>
              <w:rPr>
                <w:color w:val="000000"/>
                <w:spacing w:val="-14"/>
                <w:sz w:val="18"/>
                <w:szCs w:val="18"/>
                <w:lang w:val="en-US"/>
              </w:rPr>
              <w:t>&gt;  3400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40A" w:rsidRPr="00F237D1" w:rsidRDefault="002F040A" w:rsidP="002F040A">
            <w:pPr>
              <w:jc w:val="center"/>
              <w:rPr>
                <w:color w:val="000000"/>
                <w:spacing w:val="-14"/>
                <w:sz w:val="18"/>
                <w:szCs w:val="18"/>
                <w:lang w:val="en-US"/>
              </w:rPr>
            </w:pPr>
            <w:r>
              <w:rPr>
                <w:color w:val="000000"/>
                <w:spacing w:val="-14"/>
                <w:sz w:val="18"/>
                <w:szCs w:val="18"/>
                <w:lang w:val="en-US"/>
              </w:rPr>
              <w:t>45</w:t>
            </w:r>
          </w:p>
        </w:tc>
      </w:tr>
      <w:tr w:rsidR="002F040A" w:rsidRPr="00F237D1" w:rsidTr="001952BE">
        <w:trPr>
          <w:trHeight w:val="20"/>
        </w:trPr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40A" w:rsidRPr="00F237D1" w:rsidRDefault="002F040A" w:rsidP="002F040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Процент выхода годных, %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40A" w:rsidRPr="00F22697" w:rsidRDefault="002F040A" w:rsidP="002F040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40A" w:rsidRPr="00F237D1" w:rsidRDefault="002F040A" w:rsidP="002F040A">
            <w:pPr>
              <w:jc w:val="center"/>
              <w:rPr>
                <w:color w:val="000000"/>
                <w:spacing w:val="-14"/>
                <w:sz w:val="18"/>
                <w:szCs w:val="18"/>
                <w:lang w:val="en-US"/>
              </w:rPr>
            </w:pPr>
            <w:r w:rsidRPr="00F22697">
              <w:rPr>
                <w:color w:val="000000"/>
                <w:spacing w:val="-14"/>
                <w:sz w:val="18"/>
                <w:szCs w:val="18"/>
              </w:rPr>
              <w:t>2</w:t>
            </w:r>
            <w:r>
              <w:rPr>
                <w:color w:val="000000"/>
                <w:spacing w:val="-14"/>
                <w:sz w:val="18"/>
                <w:szCs w:val="18"/>
                <w:lang w:val="en-US"/>
              </w:rPr>
              <w:t>3</w:t>
            </w:r>
            <w:r w:rsidRPr="00F22697">
              <w:rPr>
                <w:color w:val="000000"/>
                <w:spacing w:val="-14"/>
                <w:sz w:val="18"/>
                <w:szCs w:val="18"/>
              </w:rPr>
              <w:t>…6</w:t>
            </w:r>
            <w:r>
              <w:rPr>
                <w:color w:val="000000"/>
                <w:spacing w:val="-14"/>
                <w:sz w:val="18"/>
                <w:szCs w:val="18"/>
                <w:lang w:val="en-US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40A" w:rsidRPr="00F237D1" w:rsidRDefault="002F040A" w:rsidP="002F040A">
            <w:pPr>
              <w:jc w:val="center"/>
              <w:rPr>
                <w:color w:val="000000"/>
                <w:spacing w:val="-14"/>
                <w:sz w:val="18"/>
                <w:szCs w:val="18"/>
              </w:rPr>
            </w:pPr>
            <w:r w:rsidRPr="00F22697">
              <w:rPr>
                <w:color w:val="000000"/>
                <w:spacing w:val="-14"/>
                <w:sz w:val="18"/>
                <w:szCs w:val="18"/>
              </w:rPr>
              <w:t>4</w:t>
            </w:r>
            <w:r>
              <w:rPr>
                <w:color w:val="000000"/>
                <w:spacing w:val="-14"/>
                <w:sz w:val="18"/>
                <w:szCs w:val="18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40A" w:rsidRPr="00F237D1" w:rsidRDefault="002F040A" w:rsidP="002F040A">
            <w:pPr>
              <w:jc w:val="center"/>
              <w:rPr>
                <w:color w:val="000000"/>
                <w:spacing w:val="-14"/>
                <w:sz w:val="18"/>
                <w:szCs w:val="18"/>
                <w:lang w:val="en-US"/>
              </w:rPr>
            </w:pPr>
            <w:r>
              <w:rPr>
                <w:color w:val="000000"/>
                <w:spacing w:val="-14"/>
                <w:sz w:val="18"/>
                <w:szCs w:val="18"/>
              </w:rPr>
              <w:t>4</w:t>
            </w:r>
            <w:r>
              <w:rPr>
                <w:color w:val="000000"/>
                <w:spacing w:val="-14"/>
                <w:sz w:val="18"/>
                <w:szCs w:val="18"/>
                <w:lang w:val="en-US"/>
              </w:rPr>
              <w:t>4</w:t>
            </w:r>
            <w:r>
              <w:rPr>
                <w:color w:val="000000"/>
                <w:spacing w:val="-14"/>
                <w:sz w:val="18"/>
                <w:szCs w:val="18"/>
              </w:rPr>
              <w:t>…</w:t>
            </w:r>
            <w:r>
              <w:rPr>
                <w:color w:val="000000"/>
                <w:spacing w:val="-14"/>
                <w:sz w:val="18"/>
                <w:szCs w:val="18"/>
                <w:lang w:val="en-US"/>
              </w:rPr>
              <w:t>72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40A" w:rsidRPr="00F237D1" w:rsidRDefault="002F040A" w:rsidP="002F040A">
            <w:pPr>
              <w:jc w:val="center"/>
              <w:rPr>
                <w:color w:val="000000"/>
                <w:spacing w:val="-14"/>
                <w:sz w:val="18"/>
                <w:szCs w:val="18"/>
                <w:lang w:val="en-US"/>
              </w:rPr>
            </w:pPr>
            <w:r>
              <w:rPr>
                <w:color w:val="000000"/>
                <w:spacing w:val="-14"/>
                <w:sz w:val="18"/>
                <w:szCs w:val="18"/>
                <w:lang w:val="en-US"/>
              </w:rPr>
              <w:t>56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40A" w:rsidRPr="00F237D1" w:rsidRDefault="002F040A" w:rsidP="002F040A">
            <w:pPr>
              <w:jc w:val="center"/>
              <w:rPr>
                <w:color w:val="000000"/>
                <w:spacing w:val="-14"/>
                <w:sz w:val="18"/>
                <w:szCs w:val="18"/>
                <w:lang w:val="en-US"/>
              </w:rPr>
            </w:pPr>
            <w:r>
              <w:rPr>
                <w:color w:val="000000"/>
                <w:spacing w:val="-14"/>
                <w:sz w:val="18"/>
                <w:szCs w:val="18"/>
                <w:lang w:val="en-US"/>
              </w:rPr>
              <w:t>37…87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40A" w:rsidRPr="00F237D1" w:rsidRDefault="002F040A" w:rsidP="002F040A">
            <w:pPr>
              <w:jc w:val="center"/>
              <w:rPr>
                <w:color w:val="000000"/>
                <w:spacing w:val="-14"/>
                <w:sz w:val="18"/>
                <w:szCs w:val="18"/>
                <w:lang w:val="en-US"/>
              </w:rPr>
            </w:pPr>
            <w:r>
              <w:rPr>
                <w:color w:val="000000"/>
                <w:spacing w:val="-14"/>
                <w:sz w:val="18"/>
                <w:szCs w:val="18"/>
                <w:lang w:val="en-US"/>
              </w:rPr>
              <w:t>42</w:t>
            </w:r>
          </w:p>
        </w:tc>
      </w:tr>
    </w:tbl>
    <w:p w:rsidR="00F2300F" w:rsidRDefault="00F2300F" w:rsidP="00F2300F">
      <w:pPr>
        <w:pStyle w:val="a3"/>
        <w:spacing w:line="276" w:lineRule="auto"/>
        <w:rPr>
          <w:b w:val="0"/>
          <w:sz w:val="22"/>
          <w:szCs w:val="22"/>
          <w:lang w:val="ru-RU"/>
        </w:rPr>
      </w:pPr>
    </w:p>
    <w:p w:rsidR="00EF73A7" w:rsidRDefault="00EF73A7" w:rsidP="00F2300F">
      <w:pPr>
        <w:pStyle w:val="a3"/>
        <w:spacing w:line="276" w:lineRule="auto"/>
        <w:rPr>
          <w:b w:val="0"/>
          <w:sz w:val="22"/>
          <w:szCs w:val="22"/>
          <w:lang w:val="ru-RU"/>
        </w:rPr>
      </w:pPr>
      <w:r>
        <w:rPr>
          <w:b w:val="0"/>
          <w:noProof/>
          <w:sz w:val="22"/>
          <w:szCs w:val="22"/>
          <w:lang w:val="ru-RU" w:eastAsia="ru-RU"/>
        </w:rPr>
        <w:drawing>
          <wp:inline distT="0" distB="0" distL="0" distR="0">
            <wp:extent cx="2952000" cy="2321798"/>
            <wp:effectExtent l="0" t="0" r="127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32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FC9">
        <w:rPr>
          <w:b w:val="0"/>
          <w:sz w:val="22"/>
          <w:szCs w:val="22"/>
          <w:lang w:val="ru-RU"/>
        </w:rPr>
        <w:t xml:space="preserve"> </w:t>
      </w:r>
      <w:r w:rsidR="008C60C8">
        <w:rPr>
          <w:b w:val="0"/>
          <w:noProof/>
          <w:sz w:val="22"/>
          <w:szCs w:val="22"/>
          <w:lang w:val="ru-RU" w:eastAsia="ru-RU"/>
        </w:rPr>
        <w:drawing>
          <wp:inline distT="0" distB="0" distL="0" distR="0">
            <wp:extent cx="2952000" cy="231431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3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C9" w:rsidRDefault="00F2300F" w:rsidP="00F2300F">
      <w:pPr>
        <w:pStyle w:val="a3"/>
        <w:spacing w:line="276" w:lineRule="auto"/>
        <w:rPr>
          <w:b w:val="0"/>
          <w:sz w:val="22"/>
          <w:szCs w:val="22"/>
          <w:lang w:val="ru-RU"/>
        </w:rPr>
      </w:pPr>
      <w:proofErr w:type="gramStart"/>
      <w:r w:rsidRPr="00F2300F">
        <w:rPr>
          <w:b w:val="0"/>
          <w:sz w:val="22"/>
          <w:szCs w:val="22"/>
          <w:lang w:val="ru-RU"/>
        </w:rPr>
        <w:t>а)</w:t>
      </w:r>
      <w:r w:rsidR="004A5FC9">
        <w:rPr>
          <w:b w:val="0"/>
          <w:sz w:val="22"/>
          <w:szCs w:val="22"/>
          <w:lang w:val="ru-RU"/>
        </w:rPr>
        <w:t xml:space="preserve">   </w:t>
      </w:r>
      <w:proofErr w:type="gramEnd"/>
      <w:r w:rsidR="004A5FC9">
        <w:rPr>
          <w:b w:val="0"/>
          <w:sz w:val="22"/>
          <w:szCs w:val="22"/>
          <w:lang w:val="ru-RU"/>
        </w:rPr>
        <w:t xml:space="preserve">                                                                              </w:t>
      </w:r>
      <w:r w:rsidRPr="00F2300F">
        <w:rPr>
          <w:b w:val="0"/>
          <w:sz w:val="22"/>
          <w:szCs w:val="22"/>
          <w:lang w:val="ru-RU"/>
        </w:rPr>
        <w:t xml:space="preserve"> б) </w:t>
      </w:r>
    </w:p>
    <w:p w:rsidR="004A5FC9" w:rsidRDefault="00263460" w:rsidP="00F2300F">
      <w:pPr>
        <w:pStyle w:val="a3"/>
        <w:spacing w:line="276" w:lineRule="auto"/>
        <w:rPr>
          <w:b w:val="0"/>
          <w:sz w:val="22"/>
          <w:szCs w:val="22"/>
          <w:lang w:val="ru-RU"/>
        </w:rPr>
      </w:pPr>
      <w:r>
        <w:rPr>
          <w:b w:val="0"/>
          <w:noProof/>
          <w:sz w:val="22"/>
          <w:szCs w:val="22"/>
          <w:lang w:val="ru-RU" w:eastAsia="ru-RU"/>
        </w:rPr>
        <w:drawing>
          <wp:inline distT="0" distB="0" distL="0" distR="0">
            <wp:extent cx="2952000" cy="2326536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32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0F" w:rsidRPr="00F2300F" w:rsidRDefault="00F2300F" w:rsidP="00F2300F">
      <w:pPr>
        <w:pStyle w:val="a3"/>
        <w:spacing w:line="276" w:lineRule="auto"/>
        <w:rPr>
          <w:b w:val="0"/>
          <w:sz w:val="22"/>
          <w:szCs w:val="22"/>
          <w:lang w:val="ru-RU"/>
        </w:rPr>
      </w:pPr>
      <w:r w:rsidRPr="00F2300F">
        <w:rPr>
          <w:b w:val="0"/>
          <w:sz w:val="22"/>
          <w:szCs w:val="22"/>
          <w:lang w:val="ru-RU"/>
        </w:rPr>
        <w:t>в)</w:t>
      </w:r>
    </w:p>
    <w:p w:rsidR="00F2300F" w:rsidRPr="00F2300F" w:rsidRDefault="007A10B2" w:rsidP="00F2300F">
      <w:pPr>
        <w:pStyle w:val="a3"/>
        <w:spacing w:line="276" w:lineRule="auto"/>
        <w:rPr>
          <w:b w:val="0"/>
          <w:sz w:val="22"/>
          <w:szCs w:val="28"/>
          <w:lang w:val="ru-RU"/>
        </w:rPr>
      </w:pPr>
      <w:r>
        <w:rPr>
          <w:b w:val="0"/>
          <w:sz w:val="22"/>
          <w:szCs w:val="22"/>
          <w:lang w:val="ru-RU"/>
        </w:rPr>
        <w:t>Рисунок 8</w:t>
      </w:r>
      <w:r w:rsidR="008C60C8">
        <w:rPr>
          <w:b w:val="0"/>
          <w:sz w:val="22"/>
          <w:szCs w:val="22"/>
          <w:lang w:val="ru-RU"/>
        </w:rPr>
        <w:t>. Примеры графиков</w:t>
      </w:r>
      <w:r w:rsidR="00263460">
        <w:rPr>
          <w:b w:val="0"/>
          <w:sz w:val="22"/>
          <w:szCs w:val="22"/>
          <w:lang w:val="ru-RU"/>
        </w:rPr>
        <w:t xml:space="preserve"> </w:t>
      </w:r>
      <w:r w:rsidR="00F2300F" w:rsidRPr="00F2300F">
        <w:rPr>
          <w:b w:val="0"/>
          <w:sz w:val="22"/>
          <w:szCs w:val="22"/>
          <w:lang w:val="ru-RU"/>
        </w:rPr>
        <w:t>зависимости изменения выходного сигнала ТДД</w:t>
      </w:r>
      <w:r w:rsidR="00F2300F" w:rsidRPr="00F2300F">
        <w:rPr>
          <w:sz w:val="22"/>
          <w:szCs w:val="22"/>
        </w:rPr>
        <w:t xml:space="preserve"> </w:t>
      </w:r>
      <w:r w:rsidR="00F2300F" w:rsidRPr="00F2300F">
        <w:rPr>
          <w:b w:val="0"/>
          <w:sz w:val="22"/>
          <w:szCs w:val="22"/>
          <w:lang w:val="ru-RU"/>
        </w:rPr>
        <w:t xml:space="preserve">ТЖИУ.408854.043 </w:t>
      </w:r>
      <w:r w:rsidR="00263460">
        <w:rPr>
          <w:b w:val="0"/>
          <w:sz w:val="22"/>
          <w:szCs w:val="22"/>
          <w:lang w:val="ru-RU"/>
        </w:rPr>
        <w:t>(по 10 образцов)</w:t>
      </w:r>
      <w:r w:rsidR="00263460" w:rsidRPr="00F2300F">
        <w:rPr>
          <w:b w:val="0"/>
          <w:sz w:val="22"/>
          <w:szCs w:val="22"/>
          <w:lang w:val="ru-RU"/>
        </w:rPr>
        <w:t xml:space="preserve"> </w:t>
      </w:r>
      <w:r w:rsidR="00F2300F" w:rsidRPr="00F2300F">
        <w:rPr>
          <w:b w:val="0"/>
          <w:sz w:val="22"/>
          <w:szCs w:val="22"/>
          <w:lang w:val="ru-RU"/>
        </w:rPr>
        <w:t>от давления для модификаций: а) до 25 кПа, б) до 60 кПа, в) до 160 кПа</w:t>
      </w:r>
      <w:r w:rsidR="00F2300F">
        <w:rPr>
          <w:b w:val="0"/>
          <w:sz w:val="22"/>
          <w:szCs w:val="28"/>
          <w:lang w:val="ru-RU"/>
        </w:rPr>
        <w:t>.</w:t>
      </w:r>
    </w:p>
    <w:p w:rsidR="00C627CD" w:rsidRPr="00977F71" w:rsidRDefault="007A10B2" w:rsidP="007A10B2">
      <w:pPr>
        <w:pStyle w:val="a3"/>
        <w:spacing w:before="240" w:line="360" w:lineRule="auto"/>
        <w:ind w:firstLine="851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lastRenderedPageBreak/>
        <w:t>В настоящем исследования ТДД по параметрическим характеристикам в качестве элемента ДД продемонстрировали, что процент выхода годных ТДД ТЖИУ.408854.043 фактически одинаков в пределах погрешностей, но несколько ниже средних показателей относитель</w:t>
      </w:r>
      <w:r w:rsidR="00F2300F">
        <w:rPr>
          <w:b w:val="0"/>
          <w:sz w:val="28"/>
          <w:szCs w:val="28"/>
          <w:lang w:val="ru-RU"/>
        </w:rPr>
        <w:t>но процента выхода годных ТДД ТЖИУ.408854.026, используемых при серийном производстве. Параметрические характеристики партий ТДД напря</w:t>
      </w:r>
      <w:r w:rsidR="006759AC">
        <w:rPr>
          <w:b w:val="0"/>
          <w:sz w:val="28"/>
          <w:szCs w:val="28"/>
          <w:lang w:val="ru-RU"/>
        </w:rPr>
        <w:t>мую зависят от выбора кристаллов ДД определенной пластины</w:t>
      </w:r>
      <w:r w:rsidR="00150EAB">
        <w:rPr>
          <w:b w:val="0"/>
          <w:sz w:val="28"/>
          <w:szCs w:val="28"/>
          <w:lang w:val="ru-RU"/>
        </w:rPr>
        <w:t>, что наглядно демонстрирует пока единственная партия ТЖИУ.408854.043, исследованная для диапазона давления до 160 кПа</w:t>
      </w:r>
      <w:r w:rsidR="006759AC">
        <w:rPr>
          <w:b w:val="0"/>
          <w:sz w:val="28"/>
          <w:szCs w:val="28"/>
          <w:lang w:val="ru-RU"/>
        </w:rPr>
        <w:t xml:space="preserve">. Причиной </w:t>
      </w:r>
      <w:r w:rsidR="00532C96">
        <w:rPr>
          <w:b w:val="0"/>
          <w:sz w:val="28"/>
          <w:szCs w:val="28"/>
          <w:lang w:val="ru-RU"/>
        </w:rPr>
        <w:t xml:space="preserve">несущественно пониженного финального процента выхода годных ТДД ТЖИУ.408854.043 является наличие упора в виде верхней крышки, соединение которого с кристаллом ДД приводит к росту </w:t>
      </w:r>
      <w:r w:rsidR="001937D1">
        <w:rPr>
          <w:b w:val="0"/>
          <w:sz w:val="28"/>
          <w:szCs w:val="28"/>
          <w:lang w:val="ru-RU"/>
        </w:rPr>
        <w:t>температурных характеристик</w:t>
      </w:r>
      <w:r w:rsidR="00F237D1">
        <w:rPr>
          <w:b w:val="0"/>
          <w:sz w:val="28"/>
          <w:szCs w:val="28"/>
          <w:lang w:val="ru-RU"/>
        </w:rPr>
        <w:t xml:space="preserve"> (кроме температурного коэффициента чувствительности)</w:t>
      </w:r>
      <w:r w:rsidR="001937D1">
        <w:rPr>
          <w:b w:val="0"/>
          <w:sz w:val="28"/>
          <w:szCs w:val="28"/>
          <w:lang w:val="ru-RU"/>
        </w:rPr>
        <w:t>, а также</w:t>
      </w:r>
      <w:r w:rsidR="007C14CC">
        <w:rPr>
          <w:b w:val="0"/>
          <w:sz w:val="28"/>
          <w:szCs w:val="28"/>
          <w:lang w:val="ru-RU"/>
        </w:rPr>
        <w:t xml:space="preserve"> к снижению погрешностей при воздействии перегрузочного давления (табл. 4). </w:t>
      </w:r>
      <w:r w:rsidR="00F237D1">
        <w:rPr>
          <w:b w:val="0"/>
          <w:sz w:val="28"/>
          <w:szCs w:val="28"/>
          <w:lang w:val="ru-RU"/>
        </w:rPr>
        <w:t xml:space="preserve">Все остальные параметры двух видов ТДД имеют одинаковые показатели в пределах погрешностей. </w:t>
      </w:r>
      <w:r w:rsidR="00D06E2F">
        <w:rPr>
          <w:b w:val="0"/>
          <w:sz w:val="28"/>
          <w:szCs w:val="28"/>
          <w:lang w:val="ru-RU"/>
        </w:rPr>
        <w:t xml:space="preserve">Дополнительно проведены исследования </w:t>
      </w:r>
      <w:r w:rsidR="00F237D1">
        <w:rPr>
          <w:b w:val="0"/>
          <w:sz w:val="28"/>
          <w:szCs w:val="28"/>
          <w:lang w:val="ru-RU"/>
        </w:rPr>
        <w:t xml:space="preserve">для ТДД </w:t>
      </w:r>
      <w:r w:rsidR="00D06E2F">
        <w:rPr>
          <w:b w:val="0"/>
          <w:sz w:val="28"/>
          <w:szCs w:val="28"/>
          <w:lang w:val="ru-RU"/>
        </w:rPr>
        <w:t>по посадк</w:t>
      </w:r>
      <w:r w:rsidR="000D6824">
        <w:rPr>
          <w:b w:val="0"/>
          <w:sz w:val="28"/>
          <w:szCs w:val="28"/>
          <w:lang w:val="ru-RU"/>
        </w:rPr>
        <w:t>е</w:t>
      </w:r>
      <w:r w:rsidR="00D06E2F">
        <w:rPr>
          <w:b w:val="0"/>
          <w:sz w:val="28"/>
          <w:szCs w:val="28"/>
          <w:lang w:val="ru-RU"/>
        </w:rPr>
        <w:t xml:space="preserve"> мембраны на упор при повышенной Т = +80 </w:t>
      </w:r>
      <w:r w:rsidR="00D06E2F" w:rsidRPr="005B7FB6">
        <w:rPr>
          <w:rFonts w:ascii="Cambria Math" w:hAnsi="Cambria Math" w:cs="Cambria Math"/>
          <w:b w:val="0"/>
          <w:sz w:val="28"/>
          <w:szCs w:val="24"/>
          <w:lang w:val="ru-RU" w:eastAsia="ru-RU"/>
        </w:rPr>
        <w:t>⁰</w:t>
      </w:r>
      <w:r w:rsidR="00D06E2F" w:rsidRPr="005B7FB6">
        <w:rPr>
          <w:b w:val="0"/>
          <w:sz w:val="28"/>
          <w:szCs w:val="24"/>
          <w:lang w:val="ru-RU" w:eastAsia="ru-RU"/>
        </w:rPr>
        <w:t>C</w:t>
      </w:r>
      <w:r w:rsidR="00D06E2F">
        <w:rPr>
          <w:b w:val="0"/>
          <w:sz w:val="28"/>
          <w:szCs w:val="24"/>
          <w:lang w:val="ru-RU" w:eastAsia="ru-RU"/>
        </w:rPr>
        <w:t xml:space="preserve"> и пониженной </w:t>
      </w:r>
      <w:r w:rsidR="00D06E2F">
        <w:rPr>
          <w:b w:val="0"/>
          <w:sz w:val="28"/>
          <w:szCs w:val="28"/>
          <w:lang w:val="ru-RU"/>
        </w:rPr>
        <w:t xml:space="preserve">Т = -30 </w:t>
      </w:r>
      <w:r w:rsidR="00D06E2F" w:rsidRPr="005B7FB6">
        <w:rPr>
          <w:rFonts w:ascii="Cambria Math" w:hAnsi="Cambria Math" w:cs="Cambria Math"/>
          <w:b w:val="0"/>
          <w:sz w:val="28"/>
          <w:szCs w:val="24"/>
          <w:lang w:val="ru-RU" w:eastAsia="ru-RU"/>
        </w:rPr>
        <w:t>⁰</w:t>
      </w:r>
      <w:r w:rsidR="00D06E2F" w:rsidRPr="005B7FB6">
        <w:rPr>
          <w:b w:val="0"/>
          <w:sz w:val="28"/>
          <w:szCs w:val="24"/>
          <w:lang w:val="ru-RU" w:eastAsia="ru-RU"/>
        </w:rPr>
        <w:t>C</w:t>
      </w:r>
      <w:r w:rsidR="00D06E2F">
        <w:rPr>
          <w:b w:val="0"/>
          <w:sz w:val="28"/>
          <w:szCs w:val="24"/>
          <w:lang w:val="ru-RU" w:eastAsia="ru-RU"/>
        </w:rPr>
        <w:t xml:space="preserve"> температуре</w:t>
      </w:r>
      <w:r w:rsidR="00B57E65">
        <w:rPr>
          <w:b w:val="0"/>
          <w:sz w:val="28"/>
          <w:szCs w:val="24"/>
          <w:lang w:val="ru-RU" w:eastAsia="ru-RU"/>
        </w:rPr>
        <w:t xml:space="preserve"> и в составе ГБ ДД, заполненных кремнийорганической жидкостью ПМС-20Р</w:t>
      </w:r>
      <w:r w:rsidR="00D06E2F">
        <w:rPr>
          <w:b w:val="0"/>
          <w:sz w:val="28"/>
          <w:szCs w:val="24"/>
          <w:lang w:val="ru-RU" w:eastAsia="ru-RU"/>
        </w:rPr>
        <w:t>, которые доказали, что момент срабатывания</w:t>
      </w:r>
      <w:r w:rsidR="000D6824">
        <w:rPr>
          <w:b w:val="0"/>
          <w:sz w:val="28"/>
          <w:szCs w:val="24"/>
          <w:lang w:val="ru-RU" w:eastAsia="ru-RU"/>
        </w:rPr>
        <w:t xml:space="preserve"> защиты</w:t>
      </w:r>
      <w:r w:rsidR="00D06E2F">
        <w:rPr>
          <w:b w:val="0"/>
          <w:sz w:val="28"/>
          <w:szCs w:val="24"/>
          <w:lang w:val="ru-RU" w:eastAsia="ru-RU"/>
        </w:rPr>
        <w:t xml:space="preserve"> происходит </w:t>
      </w:r>
      <w:r w:rsidR="000D6824">
        <w:rPr>
          <w:b w:val="0"/>
          <w:sz w:val="28"/>
          <w:szCs w:val="24"/>
          <w:lang w:val="ru-RU" w:eastAsia="ru-RU"/>
        </w:rPr>
        <w:t xml:space="preserve">при одинаковом давлении, что и при </w:t>
      </w:r>
      <w:proofErr w:type="spellStart"/>
      <w:r w:rsidR="000D6824">
        <w:rPr>
          <w:b w:val="0"/>
          <w:sz w:val="28"/>
          <w:szCs w:val="24"/>
          <w:lang w:val="ru-RU" w:eastAsia="ru-RU"/>
        </w:rPr>
        <w:t>Т</w:t>
      </w:r>
      <w:r w:rsidR="000D6824" w:rsidRPr="000D6824">
        <w:rPr>
          <w:b w:val="0"/>
          <w:sz w:val="28"/>
          <w:szCs w:val="24"/>
          <w:vertAlign w:val="subscript"/>
          <w:lang w:val="ru-RU" w:eastAsia="ru-RU"/>
        </w:rPr>
        <w:t>комн</w:t>
      </w:r>
      <w:proofErr w:type="spellEnd"/>
      <w:r w:rsidR="000D6824">
        <w:rPr>
          <w:b w:val="0"/>
          <w:sz w:val="28"/>
          <w:szCs w:val="24"/>
          <w:lang w:val="ru-RU" w:eastAsia="ru-RU"/>
        </w:rPr>
        <w:t xml:space="preserve"> = 20 </w:t>
      </w:r>
      <w:r w:rsidR="000D6824" w:rsidRPr="005B7FB6">
        <w:rPr>
          <w:rFonts w:ascii="Cambria Math" w:hAnsi="Cambria Math" w:cs="Cambria Math"/>
          <w:b w:val="0"/>
          <w:sz w:val="28"/>
          <w:szCs w:val="24"/>
          <w:lang w:val="ru-RU" w:eastAsia="ru-RU"/>
        </w:rPr>
        <w:t>⁰</w:t>
      </w:r>
      <w:r w:rsidR="000D6824" w:rsidRPr="005B7FB6">
        <w:rPr>
          <w:b w:val="0"/>
          <w:sz w:val="28"/>
          <w:szCs w:val="24"/>
          <w:lang w:val="ru-RU" w:eastAsia="ru-RU"/>
        </w:rPr>
        <w:t>C</w:t>
      </w:r>
      <w:r w:rsidR="00B57E65">
        <w:rPr>
          <w:b w:val="0"/>
          <w:sz w:val="28"/>
          <w:szCs w:val="24"/>
          <w:lang w:val="ru-RU" w:eastAsia="ru-RU"/>
        </w:rPr>
        <w:t xml:space="preserve"> в ТДД на воздухе</w:t>
      </w:r>
      <w:r w:rsidR="000D6824">
        <w:rPr>
          <w:b w:val="0"/>
          <w:sz w:val="28"/>
          <w:szCs w:val="24"/>
          <w:lang w:val="ru-RU" w:eastAsia="ru-RU"/>
        </w:rPr>
        <w:t>.</w:t>
      </w:r>
      <w:r w:rsidR="00977F71" w:rsidRPr="00977F71">
        <w:rPr>
          <w:b w:val="0"/>
          <w:sz w:val="28"/>
          <w:szCs w:val="24"/>
          <w:lang w:val="ru-RU" w:eastAsia="ru-RU"/>
        </w:rPr>
        <w:t xml:space="preserve"> </w:t>
      </w:r>
    </w:p>
    <w:p w:rsidR="00B1254C" w:rsidRDefault="00B1254C" w:rsidP="00F237D1">
      <w:pPr>
        <w:pStyle w:val="a3"/>
        <w:spacing w:line="360" w:lineRule="auto"/>
        <w:ind w:firstLine="851"/>
        <w:jc w:val="both"/>
        <w:rPr>
          <w:b w:val="0"/>
          <w:sz w:val="28"/>
          <w:szCs w:val="28"/>
          <w:lang w:val="ru-RU"/>
        </w:rPr>
      </w:pPr>
      <w:r w:rsidRPr="00B1254C">
        <w:rPr>
          <w:sz w:val="28"/>
          <w:szCs w:val="28"/>
          <w:lang w:val="ru-RU"/>
        </w:rPr>
        <w:t xml:space="preserve">Выводы. </w:t>
      </w:r>
      <w:r w:rsidRPr="00B1254C">
        <w:rPr>
          <w:b w:val="0"/>
          <w:sz w:val="28"/>
          <w:szCs w:val="28"/>
          <w:lang w:val="ru-RU"/>
        </w:rPr>
        <w:t xml:space="preserve">Разработка ТДД </w:t>
      </w:r>
      <w:r>
        <w:rPr>
          <w:b w:val="0"/>
          <w:sz w:val="28"/>
          <w:szCs w:val="28"/>
          <w:lang w:val="ru-RU"/>
        </w:rPr>
        <w:t xml:space="preserve">ТЖИУ.408854.043 </w:t>
      </w:r>
      <w:r w:rsidRPr="00B1254C">
        <w:rPr>
          <w:b w:val="0"/>
          <w:sz w:val="28"/>
          <w:szCs w:val="24"/>
          <w:lang w:val="ru-RU" w:eastAsia="ru-RU"/>
        </w:rPr>
        <w:t>доказа</w:t>
      </w:r>
      <w:r>
        <w:rPr>
          <w:b w:val="0"/>
          <w:sz w:val="28"/>
          <w:szCs w:val="24"/>
          <w:lang w:val="ru-RU" w:eastAsia="ru-RU"/>
        </w:rPr>
        <w:t>ла</w:t>
      </w:r>
      <w:r w:rsidRPr="00B1254C">
        <w:rPr>
          <w:b w:val="0"/>
          <w:sz w:val="28"/>
          <w:szCs w:val="24"/>
          <w:lang w:val="ru-RU" w:eastAsia="ru-RU"/>
        </w:rPr>
        <w:t xml:space="preserve"> эффективность использования кристалла ПДШ в качестве ДТ в составе</w:t>
      </w:r>
      <w:r>
        <w:rPr>
          <w:b w:val="0"/>
          <w:sz w:val="28"/>
          <w:szCs w:val="24"/>
          <w:lang w:val="ru-RU" w:eastAsia="ru-RU"/>
        </w:rPr>
        <w:t xml:space="preserve"> ТДД за место ранее применяемых аналогов в серийном производстве, а также преимущества сборочной конструкции для кристаллов ДД с упорами. По «Решению № </w:t>
      </w:r>
      <w:r>
        <w:rPr>
          <w:b w:val="0"/>
          <w:sz w:val="28"/>
          <w:szCs w:val="24"/>
          <w:lang w:val="en-US" w:eastAsia="ru-RU"/>
        </w:rPr>
        <w:t>P</w:t>
      </w:r>
      <w:r w:rsidRPr="00B1254C">
        <w:rPr>
          <w:b w:val="0"/>
          <w:sz w:val="28"/>
          <w:szCs w:val="24"/>
          <w:lang w:val="ru-RU" w:eastAsia="ru-RU"/>
        </w:rPr>
        <w:t xml:space="preserve"> </w:t>
      </w:r>
      <w:r>
        <w:rPr>
          <w:b w:val="0"/>
          <w:sz w:val="28"/>
          <w:szCs w:val="24"/>
          <w:lang w:val="en-US" w:eastAsia="ru-RU"/>
        </w:rPr>
        <w:t>T</w:t>
      </w:r>
      <w:r w:rsidRPr="00B1254C">
        <w:rPr>
          <w:b w:val="0"/>
          <w:sz w:val="28"/>
          <w:szCs w:val="24"/>
          <w:lang w:val="ru-RU" w:eastAsia="ru-RU"/>
        </w:rPr>
        <w:t>144/238</w:t>
      </w:r>
      <w:r>
        <w:rPr>
          <w:b w:val="0"/>
          <w:sz w:val="28"/>
          <w:szCs w:val="24"/>
          <w:lang w:val="ru-RU" w:eastAsia="ru-RU"/>
        </w:rPr>
        <w:t xml:space="preserve">» </w:t>
      </w:r>
      <w:r w:rsidRPr="00B1254C">
        <w:rPr>
          <w:b w:val="0"/>
          <w:sz w:val="28"/>
          <w:szCs w:val="28"/>
          <w:lang w:val="ru-RU"/>
        </w:rPr>
        <w:t xml:space="preserve">ТДД </w:t>
      </w:r>
      <w:r>
        <w:rPr>
          <w:b w:val="0"/>
          <w:sz w:val="28"/>
          <w:szCs w:val="28"/>
          <w:lang w:val="ru-RU"/>
        </w:rPr>
        <w:t>ТЖИУ.408854.043 (пока только для диапазона давления до 25 кПа) были переданы в НКО-4 для проведения типовых испытаний в составе ДД ТЖИУ.406322.016-20 и -21</w:t>
      </w:r>
      <w:r w:rsidRPr="00B1254C">
        <w:rPr>
          <w:b w:val="0"/>
          <w:sz w:val="28"/>
          <w:szCs w:val="28"/>
          <w:highlight w:val="yellow"/>
          <w:lang w:val="ru-RU"/>
        </w:rPr>
        <w:t>, которые были успешно завершены</w:t>
      </w:r>
      <w:r>
        <w:rPr>
          <w:b w:val="0"/>
          <w:sz w:val="28"/>
          <w:szCs w:val="28"/>
          <w:lang w:val="ru-RU"/>
        </w:rPr>
        <w:t xml:space="preserve">. На разработанный ТДД был получен патент на изобретение № </w:t>
      </w:r>
      <w:bookmarkStart w:id="1" w:name="_GoBack"/>
      <w:bookmarkEnd w:id="1"/>
      <w:r w:rsidRPr="00345E7B">
        <w:rPr>
          <w:b w:val="0"/>
          <w:sz w:val="28"/>
          <w:szCs w:val="28"/>
          <w:lang w:val="en-US"/>
        </w:rPr>
        <w:t>RU</w:t>
      </w:r>
      <w:r w:rsidRPr="00345E7B">
        <w:rPr>
          <w:b w:val="0"/>
          <w:sz w:val="28"/>
          <w:szCs w:val="28"/>
          <w:lang w:val="ru-RU"/>
        </w:rPr>
        <w:t xml:space="preserve"> 2730890 </w:t>
      </w:r>
      <w:r w:rsidRPr="00345E7B">
        <w:rPr>
          <w:b w:val="0"/>
          <w:sz w:val="28"/>
          <w:szCs w:val="28"/>
          <w:lang w:val="en-US"/>
        </w:rPr>
        <w:t>C</w:t>
      </w:r>
      <w:r w:rsidRPr="00345E7B">
        <w:rPr>
          <w:b w:val="0"/>
          <w:sz w:val="28"/>
          <w:szCs w:val="28"/>
          <w:lang w:val="ru-RU"/>
        </w:rPr>
        <w:t>1, котор</w:t>
      </w:r>
      <w:r w:rsidR="00850483" w:rsidRPr="00345E7B">
        <w:rPr>
          <w:b w:val="0"/>
          <w:sz w:val="28"/>
          <w:szCs w:val="28"/>
          <w:lang w:val="ru-RU"/>
        </w:rPr>
        <w:t>ый был внедрен</w:t>
      </w:r>
      <w:r w:rsidRPr="00345E7B">
        <w:rPr>
          <w:b w:val="0"/>
          <w:sz w:val="28"/>
          <w:szCs w:val="28"/>
          <w:lang w:val="ru-RU"/>
        </w:rPr>
        <w:t xml:space="preserve"> в производство по акту №</w:t>
      </w:r>
      <w:r w:rsidR="00345E7B" w:rsidRPr="00345E7B">
        <w:rPr>
          <w:b w:val="0"/>
          <w:sz w:val="28"/>
          <w:szCs w:val="28"/>
          <w:lang w:val="ru-RU"/>
        </w:rPr>
        <w:t>Т0036/056-2020</w:t>
      </w:r>
      <w:r w:rsidRPr="00345E7B">
        <w:rPr>
          <w:b w:val="0"/>
          <w:sz w:val="28"/>
          <w:szCs w:val="28"/>
          <w:lang w:val="ru-RU"/>
        </w:rPr>
        <w:t>.</w:t>
      </w:r>
    </w:p>
    <w:p w:rsidR="007A10B2" w:rsidRDefault="007A10B2" w:rsidP="00F237D1">
      <w:pPr>
        <w:pStyle w:val="a3"/>
        <w:spacing w:line="360" w:lineRule="auto"/>
        <w:ind w:firstLine="851"/>
        <w:jc w:val="both"/>
        <w:rPr>
          <w:b w:val="0"/>
          <w:sz w:val="28"/>
          <w:szCs w:val="28"/>
          <w:lang w:val="ru-RU"/>
        </w:rPr>
      </w:pPr>
    </w:p>
    <w:p w:rsidR="00B1254C" w:rsidRPr="00B64460" w:rsidRDefault="00B1254C" w:rsidP="00B1254C">
      <w:pPr>
        <w:spacing w:before="240" w:after="240" w:line="360" w:lineRule="auto"/>
        <w:jc w:val="center"/>
        <w:rPr>
          <w:b/>
          <w:spacing w:val="-4"/>
          <w:sz w:val="28"/>
          <w:szCs w:val="28"/>
          <w:lang w:val="en-US"/>
        </w:rPr>
      </w:pPr>
      <w:r w:rsidRPr="00B64460">
        <w:rPr>
          <w:b/>
          <w:spacing w:val="-4"/>
          <w:sz w:val="28"/>
          <w:szCs w:val="28"/>
        </w:rPr>
        <w:lastRenderedPageBreak/>
        <w:t>Список</w:t>
      </w:r>
      <w:r w:rsidRPr="00B64460">
        <w:rPr>
          <w:b/>
          <w:spacing w:val="-4"/>
          <w:sz w:val="28"/>
          <w:szCs w:val="28"/>
          <w:lang w:val="en-US"/>
        </w:rPr>
        <w:t xml:space="preserve"> </w:t>
      </w:r>
      <w:r w:rsidRPr="00B64460">
        <w:rPr>
          <w:b/>
          <w:spacing w:val="-4"/>
          <w:sz w:val="28"/>
          <w:szCs w:val="28"/>
        </w:rPr>
        <w:t>литературы</w:t>
      </w:r>
    </w:p>
    <w:p w:rsidR="00B1254C" w:rsidRDefault="00B1254C" w:rsidP="00B1254C">
      <w:pPr>
        <w:spacing w:line="360" w:lineRule="auto"/>
        <w:jc w:val="both"/>
        <w:rPr>
          <w:spacing w:val="-4"/>
          <w:sz w:val="28"/>
          <w:szCs w:val="28"/>
          <w:lang w:val="en-US"/>
        </w:rPr>
      </w:pPr>
      <w:r>
        <w:rPr>
          <w:spacing w:val="-4"/>
          <w:sz w:val="28"/>
          <w:szCs w:val="28"/>
          <w:lang w:val="en-US"/>
        </w:rPr>
        <w:t xml:space="preserve">[1] </w:t>
      </w:r>
      <w:r w:rsidR="00964853">
        <w:rPr>
          <w:spacing w:val="-4"/>
          <w:sz w:val="28"/>
          <w:szCs w:val="28"/>
          <w:lang w:val="en-US"/>
        </w:rPr>
        <w:t xml:space="preserve">Y. Kanda. </w:t>
      </w:r>
      <w:r w:rsidR="00964853" w:rsidRPr="00964853">
        <w:rPr>
          <w:spacing w:val="-4"/>
          <w:sz w:val="28"/>
          <w:szCs w:val="28"/>
          <w:lang w:val="en-US"/>
        </w:rPr>
        <w:t xml:space="preserve">A Graphical Representation of the </w:t>
      </w:r>
      <w:proofErr w:type="spellStart"/>
      <w:r w:rsidR="00964853" w:rsidRPr="00964853">
        <w:rPr>
          <w:spacing w:val="-4"/>
          <w:sz w:val="28"/>
          <w:szCs w:val="28"/>
          <w:lang w:val="en-US"/>
        </w:rPr>
        <w:t>Piezoresis</w:t>
      </w:r>
      <w:r w:rsidR="00964853">
        <w:rPr>
          <w:spacing w:val="-4"/>
          <w:sz w:val="28"/>
          <w:szCs w:val="28"/>
          <w:lang w:val="en-US"/>
        </w:rPr>
        <w:t>tance</w:t>
      </w:r>
      <w:proofErr w:type="spellEnd"/>
      <w:r w:rsidR="00964853">
        <w:rPr>
          <w:spacing w:val="-4"/>
          <w:sz w:val="28"/>
          <w:szCs w:val="28"/>
          <w:lang w:val="en-US"/>
        </w:rPr>
        <w:t xml:space="preserve"> Coefficients in Silicon // </w:t>
      </w:r>
      <w:r w:rsidR="00964853" w:rsidRPr="00964853">
        <w:rPr>
          <w:spacing w:val="-4"/>
          <w:sz w:val="28"/>
          <w:szCs w:val="28"/>
          <w:lang w:val="en-US"/>
        </w:rPr>
        <w:t xml:space="preserve">IEEE Transactions on electron devices, </w:t>
      </w:r>
      <w:r w:rsidR="00964853">
        <w:rPr>
          <w:spacing w:val="-4"/>
          <w:sz w:val="28"/>
          <w:szCs w:val="28"/>
          <w:lang w:val="en-US"/>
        </w:rPr>
        <w:t xml:space="preserve">vol. 29, no. 1, pp. 64-70, </w:t>
      </w:r>
      <w:r w:rsidR="00964853" w:rsidRPr="00964853">
        <w:rPr>
          <w:spacing w:val="-4"/>
          <w:sz w:val="28"/>
          <w:szCs w:val="28"/>
          <w:lang w:val="en-US"/>
        </w:rPr>
        <w:t>1982</w:t>
      </w:r>
      <w:r w:rsidR="00964853">
        <w:rPr>
          <w:spacing w:val="-4"/>
          <w:sz w:val="28"/>
          <w:szCs w:val="28"/>
          <w:lang w:val="en-US"/>
        </w:rPr>
        <w:t xml:space="preserve">, DOI: </w:t>
      </w:r>
      <w:r w:rsidR="00964853" w:rsidRPr="00964853">
        <w:rPr>
          <w:spacing w:val="-4"/>
          <w:sz w:val="28"/>
          <w:szCs w:val="28"/>
          <w:lang w:val="en-US"/>
        </w:rPr>
        <w:t>10.1109/T-ED.1982.20659.</w:t>
      </w:r>
    </w:p>
    <w:p w:rsidR="00964853" w:rsidRDefault="00964853" w:rsidP="00964853">
      <w:pPr>
        <w:spacing w:line="360" w:lineRule="auto"/>
        <w:jc w:val="both"/>
        <w:rPr>
          <w:spacing w:val="-4"/>
          <w:sz w:val="28"/>
          <w:szCs w:val="28"/>
          <w:lang w:val="en-US"/>
        </w:rPr>
      </w:pPr>
      <w:r>
        <w:rPr>
          <w:spacing w:val="-4"/>
          <w:sz w:val="28"/>
          <w:szCs w:val="28"/>
          <w:lang w:val="en-US"/>
        </w:rPr>
        <w:t>[2]</w:t>
      </w:r>
      <w:r w:rsidR="00AA1661" w:rsidRPr="00AA1661">
        <w:rPr>
          <w:lang w:val="en-US"/>
        </w:rPr>
        <w:t xml:space="preserve"> </w:t>
      </w:r>
      <w:r w:rsidR="00AA1661">
        <w:rPr>
          <w:spacing w:val="-4"/>
          <w:sz w:val="28"/>
          <w:szCs w:val="28"/>
          <w:lang w:val="en-US"/>
        </w:rPr>
        <w:t xml:space="preserve">M. Basov, D. </w:t>
      </w:r>
      <w:proofErr w:type="spellStart"/>
      <w:r w:rsidR="00AA1661">
        <w:rPr>
          <w:spacing w:val="-4"/>
          <w:sz w:val="28"/>
          <w:szCs w:val="28"/>
          <w:lang w:val="en-US"/>
        </w:rPr>
        <w:t>Prigodskiy</w:t>
      </w:r>
      <w:proofErr w:type="spellEnd"/>
      <w:r w:rsidR="00AA1661">
        <w:rPr>
          <w:spacing w:val="-4"/>
          <w:sz w:val="28"/>
          <w:szCs w:val="28"/>
          <w:lang w:val="en-US"/>
        </w:rPr>
        <w:t xml:space="preserve">. </w:t>
      </w:r>
      <w:r w:rsidR="00AA1661" w:rsidRPr="00AA1661">
        <w:rPr>
          <w:spacing w:val="-4"/>
          <w:sz w:val="28"/>
          <w:szCs w:val="28"/>
          <w:lang w:val="en-US"/>
        </w:rPr>
        <w:t>Investigation of High Sensitivity Piezoresistive Pressure Sensors at Ult</w:t>
      </w:r>
      <w:r w:rsidR="00AA1661">
        <w:rPr>
          <w:spacing w:val="-4"/>
          <w:sz w:val="28"/>
          <w:szCs w:val="28"/>
          <w:lang w:val="en-US"/>
        </w:rPr>
        <w:t xml:space="preserve">ra-Low Differential Pressures // </w:t>
      </w:r>
      <w:r w:rsidR="00AA1661" w:rsidRPr="00AA1661">
        <w:rPr>
          <w:spacing w:val="-4"/>
          <w:sz w:val="28"/>
          <w:szCs w:val="28"/>
          <w:lang w:val="en-US"/>
        </w:rPr>
        <w:t>IEEE Sensors Journal, vol. 20, no. 14, pp. 7646-7652, 2020, DOI: 10.1109/JSEN.2020.2980326.</w:t>
      </w:r>
    </w:p>
    <w:p w:rsidR="00AA1661" w:rsidRDefault="00AA1661" w:rsidP="00964853">
      <w:pPr>
        <w:spacing w:line="360" w:lineRule="auto"/>
        <w:jc w:val="both"/>
        <w:rPr>
          <w:spacing w:val="-4"/>
          <w:sz w:val="28"/>
          <w:szCs w:val="28"/>
          <w:lang w:val="en-US"/>
        </w:rPr>
      </w:pPr>
      <w:r>
        <w:rPr>
          <w:spacing w:val="-4"/>
          <w:sz w:val="28"/>
          <w:szCs w:val="28"/>
          <w:lang w:val="en-US"/>
        </w:rPr>
        <w:t xml:space="preserve">[3] A.V. Tran, X. Zhang, B. Zhu. </w:t>
      </w:r>
      <w:r w:rsidRPr="00AA1661">
        <w:rPr>
          <w:spacing w:val="-4"/>
          <w:sz w:val="28"/>
          <w:szCs w:val="28"/>
          <w:lang w:val="en-US"/>
        </w:rPr>
        <w:t>Mechanical Structural Design of a Piezoresistive Pressure Sensor for Low-Pressure Measurement: A Computational Analysis by Increases in the Sensor Sensitivity</w:t>
      </w:r>
      <w:r>
        <w:rPr>
          <w:spacing w:val="-4"/>
          <w:sz w:val="28"/>
          <w:szCs w:val="28"/>
          <w:lang w:val="en-US"/>
        </w:rPr>
        <w:t xml:space="preserve"> //</w:t>
      </w:r>
      <w:r w:rsidRPr="00AA1661">
        <w:rPr>
          <w:spacing w:val="-4"/>
          <w:sz w:val="28"/>
          <w:szCs w:val="28"/>
          <w:lang w:val="en-US"/>
        </w:rPr>
        <w:t xml:space="preserve"> Sensors, vol. 18, no. 7, 2023, 2018, DOI: 10.3390/s18072023.</w:t>
      </w:r>
    </w:p>
    <w:p w:rsidR="00AA1661" w:rsidRDefault="00AA1661" w:rsidP="00964853">
      <w:pPr>
        <w:spacing w:line="360" w:lineRule="auto"/>
        <w:jc w:val="both"/>
        <w:rPr>
          <w:spacing w:val="-4"/>
          <w:sz w:val="28"/>
          <w:szCs w:val="28"/>
          <w:lang w:val="en-US"/>
        </w:rPr>
      </w:pPr>
      <w:r>
        <w:rPr>
          <w:spacing w:val="-4"/>
          <w:sz w:val="28"/>
          <w:szCs w:val="28"/>
          <w:lang w:val="en-US"/>
        </w:rPr>
        <w:t>[4]</w:t>
      </w:r>
      <w:r w:rsidRPr="00AA1661">
        <w:rPr>
          <w:lang w:val="en-US"/>
        </w:rPr>
        <w:t xml:space="preserve"> </w:t>
      </w:r>
      <w:r w:rsidRPr="00AA1661">
        <w:rPr>
          <w:spacing w:val="-4"/>
          <w:sz w:val="28"/>
          <w:szCs w:val="28"/>
          <w:lang w:val="en-US"/>
        </w:rPr>
        <w:t xml:space="preserve">C. Li, F. </w:t>
      </w:r>
      <w:proofErr w:type="spellStart"/>
      <w:r w:rsidRPr="00AA1661">
        <w:rPr>
          <w:spacing w:val="-4"/>
          <w:sz w:val="28"/>
          <w:szCs w:val="28"/>
          <w:lang w:val="en-US"/>
        </w:rPr>
        <w:t>Cordov</w:t>
      </w:r>
      <w:r>
        <w:rPr>
          <w:spacing w:val="-4"/>
          <w:sz w:val="28"/>
          <w:szCs w:val="28"/>
          <w:lang w:val="en-US"/>
        </w:rPr>
        <w:t>illa</w:t>
      </w:r>
      <w:proofErr w:type="spellEnd"/>
      <w:r>
        <w:rPr>
          <w:spacing w:val="-4"/>
          <w:sz w:val="28"/>
          <w:szCs w:val="28"/>
          <w:lang w:val="en-US"/>
        </w:rPr>
        <w:t xml:space="preserve">, R. </w:t>
      </w:r>
      <w:proofErr w:type="spellStart"/>
      <w:r>
        <w:rPr>
          <w:spacing w:val="-4"/>
          <w:sz w:val="28"/>
          <w:szCs w:val="28"/>
          <w:lang w:val="en-US"/>
        </w:rPr>
        <w:t>Jagdheesh</w:t>
      </w:r>
      <w:proofErr w:type="spellEnd"/>
      <w:r>
        <w:rPr>
          <w:spacing w:val="-4"/>
          <w:sz w:val="28"/>
          <w:szCs w:val="28"/>
          <w:lang w:val="en-US"/>
        </w:rPr>
        <w:t xml:space="preserve">, J.L. </w:t>
      </w:r>
      <w:proofErr w:type="spellStart"/>
      <w:r>
        <w:rPr>
          <w:spacing w:val="-4"/>
          <w:sz w:val="28"/>
          <w:szCs w:val="28"/>
          <w:lang w:val="en-US"/>
        </w:rPr>
        <w:t>Ocana</w:t>
      </w:r>
      <w:proofErr w:type="spellEnd"/>
      <w:r>
        <w:rPr>
          <w:spacing w:val="-4"/>
          <w:sz w:val="28"/>
          <w:szCs w:val="28"/>
          <w:lang w:val="en-US"/>
        </w:rPr>
        <w:t xml:space="preserve">. </w:t>
      </w:r>
      <w:r w:rsidRPr="00AA1661">
        <w:rPr>
          <w:spacing w:val="-4"/>
          <w:sz w:val="28"/>
          <w:szCs w:val="28"/>
          <w:lang w:val="en-US"/>
        </w:rPr>
        <w:t xml:space="preserve">Design and optimization of a novel structural MEMS </w:t>
      </w:r>
      <w:r>
        <w:rPr>
          <w:spacing w:val="-4"/>
          <w:sz w:val="28"/>
          <w:szCs w:val="28"/>
          <w:lang w:val="en-US"/>
        </w:rPr>
        <w:t>piezoresistive pressure sensor //</w:t>
      </w:r>
      <w:r w:rsidRPr="00AA1661">
        <w:rPr>
          <w:spacing w:val="-4"/>
          <w:sz w:val="28"/>
          <w:szCs w:val="28"/>
          <w:lang w:val="en-US"/>
        </w:rPr>
        <w:t xml:space="preserve"> Microsyst</w:t>
      </w:r>
      <w:r>
        <w:rPr>
          <w:spacing w:val="-4"/>
          <w:sz w:val="28"/>
          <w:szCs w:val="28"/>
          <w:lang w:val="en-US"/>
        </w:rPr>
        <w:t>ems</w:t>
      </w:r>
      <w:r w:rsidRPr="00AA1661">
        <w:rPr>
          <w:spacing w:val="-4"/>
          <w:sz w:val="28"/>
          <w:szCs w:val="28"/>
          <w:lang w:val="en-US"/>
        </w:rPr>
        <w:t xml:space="preserve"> Technol</w:t>
      </w:r>
      <w:r>
        <w:rPr>
          <w:spacing w:val="-4"/>
          <w:sz w:val="28"/>
          <w:szCs w:val="28"/>
          <w:lang w:val="en-US"/>
        </w:rPr>
        <w:t>ogy</w:t>
      </w:r>
      <w:r w:rsidRPr="00AA1661">
        <w:rPr>
          <w:spacing w:val="-4"/>
          <w:sz w:val="28"/>
          <w:szCs w:val="28"/>
          <w:lang w:val="en-US"/>
        </w:rPr>
        <w:t xml:space="preserve">, vol. 23, 2017, </w:t>
      </w:r>
      <w:r w:rsidR="007A10B2" w:rsidRPr="00AA1661">
        <w:rPr>
          <w:spacing w:val="-4"/>
          <w:sz w:val="28"/>
          <w:szCs w:val="28"/>
          <w:lang w:val="en-US"/>
        </w:rPr>
        <w:t xml:space="preserve">pp. 4531–4541, </w:t>
      </w:r>
      <w:r w:rsidRPr="00AA1661">
        <w:rPr>
          <w:spacing w:val="-4"/>
          <w:sz w:val="28"/>
          <w:szCs w:val="28"/>
          <w:lang w:val="en-US"/>
        </w:rPr>
        <w:t>DOI: 10.1007/s00542-016-3187-6.</w:t>
      </w:r>
    </w:p>
    <w:p w:rsidR="00AA1661" w:rsidRDefault="00AA1661" w:rsidP="00964853">
      <w:pPr>
        <w:spacing w:line="360" w:lineRule="auto"/>
        <w:jc w:val="both"/>
        <w:rPr>
          <w:spacing w:val="-4"/>
          <w:sz w:val="28"/>
          <w:szCs w:val="28"/>
          <w:lang w:val="en-US"/>
        </w:rPr>
      </w:pPr>
      <w:r>
        <w:rPr>
          <w:spacing w:val="-4"/>
          <w:sz w:val="28"/>
          <w:szCs w:val="28"/>
          <w:lang w:val="en-US"/>
        </w:rPr>
        <w:t xml:space="preserve">[5] B.M. </w:t>
      </w:r>
      <w:proofErr w:type="spellStart"/>
      <w:r>
        <w:rPr>
          <w:spacing w:val="-4"/>
          <w:sz w:val="28"/>
          <w:szCs w:val="28"/>
          <w:lang w:val="en-US"/>
        </w:rPr>
        <w:t>Wilamowski</w:t>
      </w:r>
      <w:proofErr w:type="spellEnd"/>
      <w:r>
        <w:rPr>
          <w:spacing w:val="-4"/>
          <w:sz w:val="28"/>
          <w:szCs w:val="28"/>
          <w:lang w:val="en-US"/>
        </w:rPr>
        <w:t>, J.D. Irwin.</w:t>
      </w:r>
      <w:r w:rsidRPr="00AA1661">
        <w:rPr>
          <w:spacing w:val="-4"/>
          <w:sz w:val="28"/>
          <w:szCs w:val="28"/>
          <w:lang w:val="en-US"/>
        </w:rPr>
        <w:t xml:space="preserve"> The </w:t>
      </w:r>
      <w:r>
        <w:rPr>
          <w:spacing w:val="-4"/>
          <w:sz w:val="28"/>
          <w:szCs w:val="28"/>
          <w:lang w:val="en-US"/>
        </w:rPr>
        <w:t>industrial Electronics Handbook.</w:t>
      </w:r>
      <w:r w:rsidRPr="00AA1661">
        <w:rPr>
          <w:spacing w:val="-4"/>
          <w:sz w:val="28"/>
          <w:szCs w:val="28"/>
          <w:lang w:val="en-US"/>
        </w:rPr>
        <w:t xml:space="preserve"> Fundame</w:t>
      </w:r>
      <w:r>
        <w:rPr>
          <w:spacing w:val="-4"/>
          <w:sz w:val="28"/>
          <w:szCs w:val="28"/>
          <w:lang w:val="en-US"/>
        </w:rPr>
        <w:t>ntals of industrial electronics /</w:t>
      </w:r>
      <w:r w:rsidRPr="00AA1661">
        <w:rPr>
          <w:spacing w:val="-4"/>
          <w:sz w:val="28"/>
          <w:szCs w:val="28"/>
          <w:lang w:val="en-US"/>
        </w:rPr>
        <w:t xml:space="preserve"> Taylor and Francis Group, Boca Raton, 2011.</w:t>
      </w:r>
    </w:p>
    <w:p w:rsidR="007A10B2" w:rsidRPr="007A10B2" w:rsidRDefault="007A10B2" w:rsidP="007A10B2">
      <w:pPr>
        <w:spacing w:line="360" w:lineRule="auto"/>
        <w:jc w:val="both"/>
        <w:rPr>
          <w:spacing w:val="-4"/>
          <w:sz w:val="28"/>
          <w:szCs w:val="28"/>
          <w:lang w:val="en-US"/>
        </w:rPr>
      </w:pPr>
      <w:r>
        <w:rPr>
          <w:spacing w:val="-4"/>
          <w:sz w:val="28"/>
          <w:szCs w:val="28"/>
          <w:lang w:val="en-US"/>
        </w:rPr>
        <w:t xml:space="preserve">[6] </w:t>
      </w:r>
      <w:proofErr w:type="spellStart"/>
      <w:r w:rsidRPr="007A10B2">
        <w:rPr>
          <w:spacing w:val="-4"/>
          <w:sz w:val="28"/>
          <w:szCs w:val="28"/>
          <w:lang w:val="en-US"/>
        </w:rPr>
        <w:t>Bera</w:t>
      </w:r>
      <w:proofErr w:type="spellEnd"/>
      <w:r w:rsidRPr="007A10B2">
        <w:rPr>
          <w:spacing w:val="-4"/>
          <w:sz w:val="28"/>
          <w:szCs w:val="28"/>
          <w:lang w:val="en-US"/>
        </w:rPr>
        <w:t xml:space="preserve"> S.C., Singh R.V., Garg V.K. Temperature </w:t>
      </w:r>
      <w:proofErr w:type="spellStart"/>
      <w:r w:rsidRPr="007A10B2">
        <w:rPr>
          <w:spacing w:val="-4"/>
          <w:sz w:val="28"/>
          <w:szCs w:val="28"/>
          <w:lang w:val="en-US"/>
        </w:rPr>
        <w:t>behaviour</w:t>
      </w:r>
      <w:proofErr w:type="spellEnd"/>
      <w:r w:rsidRPr="007A10B2">
        <w:rPr>
          <w:spacing w:val="-4"/>
          <w:sz w:val="28"/>
          <w:szCs w:val="28"/>
          <w:lang w:val="en-US"/>
        </w:rPr>
        <w:t xml:space="preserve"> and compensation of </w:t>
      </w:r>
      <w:proofErr w:type="spellStart"/>
      <w:r w:rsidRPr="007A10B2">
        <w:rPr>
          <w:spacing w:val="-4"/>
          <w:sz w:val="28"/>
          <w:szCs w:val="28"/>
          <w:lang w:val="en-US"/>
        </w:rPr>
        <w:t>Schottky</w:t>
      </w:r>
      <w:proofErr w:type="spellEnd"/>
      <w:r w:rsidRPr="007A10B2">
        <w:rPr>
          <w:spacing w:val="-4"/>
          <w:sz w:val="28"/>
          <w:szCs w:val="28"/>
          <w:lang w:val="en-US"/>
        </w:rPr>
        <w:t xml:space="preserve"> barrier diode // Inter</w:t>
      </w:r>
      <w:r>
        <w:rPr>
          <w:spacing w:val="-4"/>
          <w:sz w:val="28"/>
          <w:szCs w:val="28"/>
          <w:lang w:val="en-US"/>
        </w:rPr>
        <w:t>national Journal of Electronics, 95:5, 2008, p</w:t>
      </w:r>
      <w:r w:rsidRPr="007A10B2">
        <w:rPr>
          <w:spacing w:val="-4"/>
          <w:sz w:val="28"/>
          <w:szCs w:val="28"/>
          <w:lang w:val="en-US"/>
        </w:rPr>
        <w:t xml:space="preserve">p. </w:t>
      </w:r>
      <w:r>
        <w:rPr>
          <w:spacing w:val="-4"/>
          <w:sz w:val="28"/>
          <w:szCs w:val="28"/>
          <w:lang w:val="en-US"/>
        </w:rPr>
        <w:t>457-465,</w:t>
      </w:r>
      <w:r w:rsidRPr="007A10B2">
        <w:rPr>
          <w:spacing w:val="-4"/>
          <w:sz w:val="28"/>
          <w:szCs w:val="28"/>
          <w:lang w:val="en-US"/>
        </w:rPr>
        <w:t> DOI: </w:t>
      </w:r>
      <w:hyperlink r:id="rId37" w:history="1">
        <w:r w:rsidRPr="007A10B2">
          <w:rPr>
            <w:spacing w:val="-4"/>
            <w:sz w:val="28"/>
            <w:szCs w:val="28"/>
            <w:lang w:val="en-US"/>
          </w:rPr>
          <w:t>10.1080/00207210801976867</w:t>
        </w:r>
      </w:hyperlink>
    </w:p>
    <w:p w:rsidR="007A10B2" w:rsidRPr="00AA1661" w:rsidRDefault="007A10B2" w:rsidP="00964853">
      <w:pPr>
        <w:spacing w:line="360" w:lineRule="auto"/>
        <w:jc w:val="both"/>
        <w:rPr>
          <w:spacing w:val="-4"/>
          <w:sz w:val="28"/>
          <w:szCs w:val="28"/>
          <w:lang w:val="en-US"/>
        </w:rPr>
      </w:pPr>
    </w:p>
    <w:sectPr w:rsidR="007A10B2" w:rsidRPr="00AA1661" w:rsidSect="00976E3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KNBA B+ Gulliv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F219D"/>
    <w:multiLevelType w:val="hybridMultilevel"/>
    <w:tmpl w:val="7B3C0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5031A"/>
    <w:multiLevelType w:val="multilevel"/>
    <w:tmpl w:val="6B0E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3C5945"/>
    <w:multiLevelType w:val="hybridMultilevel"/>
    <w:tmpl w:val="0A2A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E5AE5"/>
    <w:multiLevelType w:val="hybridMultilevel"/>
    <w:tmpl w:val="B1AA4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42BFD"/>
    <w:multiLevelType w:val="hybridMultilevel"/>
    <w:tmpl w:val="877E8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03DF4"/>
    <w:multiLevelType w:val="hybridMultilevel"/>
    <w:tmpl w:val="2BA22A2C"/>
    <w:lvl w:ilvl="0" w:tplc="E2660B2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634B73D2"/>
    <w:multiLevelType w:val="hybridMultilevel"/>
    <w:tmpl w:val="A692DB58"/>
    <w:lvl w:ilvl="0" w:tplc="523401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038"/>
    <w:rsid w:val="000138E7"/>
    <w:rsid w:val="000337AB"/>
    <w:rsid w:val="0003769D"/>
    <w:rsid w:val="00044C27"/>
    <w:rsid w:val="00086CC7"/>
    <w:rsid w:val="000915B6"/>
    <w:rsid w:val="000948AA"/>
    <w:rsid w:val="000A152E"/>
    <w:rsid w:val="000A6BC9"/>
    <w:rsid w:val="000B4B1D"/>
    <w:rsid w:val="000C46BD"/>
    <w:rsid w:val="000D28E5"/>
    <w:rsid w:val="000D6824"/>
    <w:rsid w:val="000E7153"/>
    <w:rsid w:val="0010479E"/>
    <w:rsid w:val="001178EF"/>
    <w:rsid w:val="00150EAB"/>
    <w:rsid w:val="00161532"/>
    <w:rsid w:val="00167201"/>
    <w:rsid w:val="00177762"/>
    <w:rsid w:val="001937D1"/>
    <w:rsid w:val="001952BE"/>
    <w:rsid w:val="001A3CE9"/>
    <w:rsid w:val="001A5686"/>
    <w:rsid w:val="001B08FD"/>
    <w:rsid w:val="001B3D32"/>
    <w:rsid w:val="001C28EA"/>
    <w:rsid w:val="001D25E4"/>
    <w:rsid w:val="001D5231"/>
    <w:rsid w:val="001F7301"/>
    <w:rsid w:val="0021314C"/>
    <w:rsid w:val="00217D1D"/>
    <w:rsid w:val="00221E37"/>
    <w:rsid w:val="00226C22"/>
    <w:rsid w:val="00245FD2"/>
    <w:rsid w:val="002512E0"/>
    <w:rsid w:val="00263460"/>
    <w:rsid w:val="00264DC8"/>
    <w:rsid w:val="0026601F"/>
    <w:rsid w:val="0026618D"/>
    <w:rsid w:val="002701B9"/>
    <w:rsid w:val="00280060"/>
    <w:rsid w:val="002A32B6"/>
    <w:rsid w:val="002A4BDF"/>
    <w:rsid w:val="002B0783"/>
    <w:rsid w:val="002D4011"/>
    <w:rsid w:val="002E3038"/>
    <w:rsid w:val="002F040A"/>
    <w:rsid w:val="002F17FF"/>
    <w:rsid w:val="002F506F"/>
    <w:rsid w:val="0030257C"/>
    <w:rsid w:val="003065A9"/>
    <w:rsid w:val="00326729"/>
    <w:rsid w:val="00331994"/>
    <w:rsid w:val="00331E99"/>
    <w:rsid w:val="003342CC"/>
    <w:rsid w:val="00335745"/>
    <w:rsid w:val="00345E7B"/>
    <w:rsid w:val="00352526"/>
    <w:rsid w:val="003619A1"/>
    <w:rsid w:val="00364086"/>
    <w:rsid w:val="0038168D"/>
    <w:rsid w:val="00381AA3"/>
    <w:rsid w:val="003C6BA4"/>
    <w:rsid w:val="003D0AF9"/>
    <w:rsid w:val="003D4271"/>
    <w:rsid w:val="003E0E15"/>
    <w:rsid w:val="003E6660"/>
    <w:rsid w:val="00403A64"/>
    <w:rsid w:val="004264BC"/>
    <w:rsid w:val="00461E59"/>
    <w:rsid w:val="00477718"/>
    <w:rsid w:val="004A5FC9"/>
    <w:rsid w:val="0050062D"/>
    <w:rsid w:val="00501E7C"/>
    <w:rsid w:val="005046DF"/>
    <w:rsid w:val="00510C95"/>
    <w:rsid w:val="00521FA2"/>
    <w:rsid w:val="005265ED"/>
    <w:rsid w:val="0053136E"/>
    <w:rsid w:val="00532C96"/>
    <w:rsid w:val="00537859"/>
    <w:rsid w:val="005442D0"/>
    <w:rsid w:val="005511EF"/>
    <w:rsid w:val="00557D1D"/>
    <w:rsid w:val="00561470"/>
    <w:rsid w:val="00570DEC"/>
    <w:rsid w:val="005B2156"/>
    <w:rsid w:val="005B4D81"/>
    <w:rsid w:val="005B7FB6"/>
    <w:rsid w:val="005C4BC0"/>
    <w:rsid w:val="005D40E6"/>
    <w:rsid w:val="005D5670"/>
    <w:rsid w:val="005D7D79"/>
    <w:rsid w:val="005F6677"/>
    <w:rsid w:val="006144D9"/>
    <w:rsid w:val="006164F7"/>
    <w:rsid w:val="00627D59"/>
    <w:rsid w:val="00650489"/>
    <w:rsid w:val="006517A4"/>
    <w:rsid w:val="00674B6E"/>
    <w:rsid w:val="006759AC"/>
    <w:rsid w:val="006A7A73"/>
    <w:rsid w:val="006E5CE3"/>
    <w:rsid w:val="006F3E38"/>
    <w:rsid w:val="00703705"/>
    <w:rsid w:val="00703D44"/>
    <w:rsid w:val="00703E96"/>
    <w:rsid w:val="0071496D"/>
    <w:rsid w:val="00720448"/>
    <w:rsid w:val="00722D01"/>
    <w:rsid w:val="0076067F"/>
    <w:rsid w:val="00764760"/>
    <w:rsid w:val="00781B3B"/>
    <w:rsid w:val="00785A12"/>
    <w:rsid w:val="00791C47"/>
    <w:rsid w:val="00794C36"/>
    <w:rsid w:val="007971FB"/>
    <w:rsid w:val="007A10B2"/>
    <w:rsid w:val="007B4E00"/>
    <w:rsid w:val="007C14CC"/>
    <w:rsid w:val="007C595B"/>
    <w:rsid w:val="007D0022"/>
    <w:rsid w:val="007D5511"/>
    <w:rsid w:val="007D5DC3"/>
    <w:rsid w:val="007F5134"/>
    <w:rsid w:val="00805F5C"/>
    <w:rsid w:val="008169B2"/>
    <w:rsid w:val="0082369B"/>
    <w:rsid w:val="008449D8"/>
    <w:rsid w:val="008478E7"/>
    <w:rsid w:val="008479E5"/>
    <w:rsid w:val="00850483"/>
    <w:rsid w:val="008558E6"/>
    <w:rsid w:val="0085615F"/>
    <w:rsid w:val="008729CB"/>
    <w:rsid w:val="008816E6"/>
    <w:rsid w:val="0088228E"/>
    <w:rsid w:val="00887CD5"/>
    <w:rsid w:val="008C60C8"/>
    <w:rsid w:val="008D6333"/>
    <w:rsid w:val="008F2A1B"/>
    <w:rsid w:val="00905DB4"/>
    <w:rsid w:val="00907F6E"/>
    <w:rsid w:val="0095313B"/>
    <w:rsid w:val="009641BC"/>
    <w:rsid w:val="00964853"/>
    <w:rsid w:val="00976E37"/>
    <w:rsid w:val="00977F71"/>
    <w:rsid w:val="009876DD"/>
    <w:rsid w:val="00994DDA"/>
    <w:rsid w:val="00996935"/>
    <w:rsid w:val="00997187"/>
    <w:rsid w:val="00997AA0"/>
    <w:rsid w:val="009D4AEF"/>
    <w:rsid w:val="009F0693"/>
    <w:rsid w:val="00A11205"/>
    <w:rsid w:val="00A115D5"/>
    <w:rsid w:val="00A306D2"/>
    <w:rsid w:val="00A33E57"/>
    <w:rsid w:val="00A35E1C"/>
    <w:rsid w:val="00A445A2"/>
    <w:rsid w:val="00A447B6"/>
    <w:rsid w:val="00A61B38"/>
    <w:rsid w:val="00A66717"/>
    <w:rsid w:val="00A67FAB"/>
    <w:rsid w:val="00A7465E"/>
    <w:rsid w:val="00A81B95"/>
    <w:rsid w:val="00A84ACC"/>
    <w:rsid w:val="00A916F4"/>
    <w:rsid w:val="00A9223B"/>
    <w:rsid w:val="00AA1661"/>
    <w:rsid w:val="00AB3F0B"/>
    <w:rsid w:val="00AB3F80"/>
    <w:rsid w:val="00AC5463"/>
    <w:rsid w:val="00AD2A0C"/>
    <w:rsid w:val="00AE2875"/>
    <w:rsid w:val="00AF1CF2"/>
    <w:rsid w:val="00AF2E9A"/>
    <w:rsid w:val="00B10A17"/>
    <w:rsid w:val="00B1254C"/>
    <w:rsid w:val="00B1583A"/>
    <w:rsid w:val="00B27913"/>
    <w:rsid w:val="00B57E65"/>
    <w:rsid w:val="00B62E00"/>
    <w:rsid w:val="00B64460"/>
    <w:rsid w:val="00B733D1"/>
    <w:rsid w:val="00B902F2"/>
    <w:rsid w:val="00B91506"/>
    <w:rsid w:val="00B91600"/>
    <w:rsid w:val="00B962BB"/>
    <w:rsid w:val="00BB4AB9"/>
    <w:rsid w:val="00BB6774"/>
    <w:rsid w:val="00BD05E4"/>
    <w:rsid w:val="00BD6CEC"/>
    <w:rsid w:val="00BE6F3A"/>
    <w:rsid w:val="00BF2A41"/>
    <w:rsid w:val="00BF7F2B"/>
    <w:rsid w:val="00C04B80"/>
    <w:rsid w:val="00C05D6F"/>
    <w:rsid w:val="00C236DF"/>
    <w:rsid w:val="00C25396"/>
    <w:rsid w:val="00C33BB6"/>
    <w:rsid w:val="00C33E87"/>
    <w:rsid w:val="00C41F2F"/>
    <w:rsid w:val="00C45D60"/>
    <w:rsid w:val="00C47859"/>
    <w:rsid w:val="00C62466"/>
    <w:rsid w:val="00C627CD"/>
    <w:rsid w:val="00C85EAF"/>
    <w:rsid w:val="00C87CAB"/>
    <w:rsid w:val="00CA10B7"/>
    <w:rsid w:val="00CA220B"/>
    <w:rsid w:val="00CA4896"/>
    <w:rsid w:val="00CB6CAE"/>
    <w:rsid w:val="00CC1B6F"/>
    <w:rsid w:val="00CC3BC2"/>
    <w:rsid w:val="00CD1978"/>
    <w:rsid w:val="00CE0615"/>
    <w:rsid w:val="00CF2EFD"/>
    <w:rsid w:val="00D06E2F"/>
    <w:rsid w:val="00D23ADC"/>
    <w:rsid w:val="00D41A44"/>
    <w:rsid w:val="00D47E5B"/>
    <w:rsid w:val="00D61BB2"/>
    <w:rsid w:val="00D74302"/>
    <w:rsid w:val="00D906C3"/>
    <w:rsid w:val="00DA6B9D"/>
    <w:rsid w:val="00DB747F"/>
    <w:rsid w:val="00DC0871"/>
    <w:rsid w:val="00DC3791"/>
    <w:rsid w:val="00E04BA4"/>
    <w:rsid w:val="00E277E1"/>
    <w:rsid w:val="00E34D96"/>
    <w:rsid w:val="00E36EBB"/>
    <w:rsid w:val="00E53224"/>
    <w:rsid w:val="00E6724E"/>
    <w:rsid w:val="00E67CA9"/>
    <w:rsid w:val="00EB00B6"/>
    <w:rsid w:val="00EB6285"/>
    <w:rsid w:val="00ED47F0"/>
    <w:rsid w:val="00ED4CB0"/>
    <w:rsid w:val="00EF00EC"/>
    <w:rsid w:val="00EF3654"/>
    <w:rsid w:val="00EF73A7"/>
    <w:rsid w:val="00F03E82"/>
    <w:rsid w:val="00F15E0C"/>
    <w:rsid w:val="00F22697"/>
    <w:rsid w:val="00F2300F"/>
    <w:rsid w:val="00F237D1"/>
    <w:rsid w:val="00F36A6C"/>
    <w:rsid w:val="00F46307"/>
    <w:rsid w:val="00F51CF7"/>
    <w:rsid w:val="00F739BC"/>
    <w:rsid w:val="00F77F8E"/>
    <w:rsid w:val="00F83BC6"/>
    <w:rsid w:val="00F879BC"/>
    <w:rsid w:val="00FA620E"/>
    <w:rsid w:val="00FA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C59D5"/>
  <w15:chartTrackingRefBased/>
  <w15:docId w15:val="{028ED53F-1E28-43E1-9E2A-752DD7FE4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B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D05E4"/>
    <w:pPr>
      <w:jc w:val="center"/>
    </w:pPr>
    <w:rPr>
      <w:b/>
      <w:sz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BD05E4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5">
    <w:name w:val="List Paragraph"/>
    <w:basedOn w:val="a"/>
    <w:uiPriority w:val="34"/>
    <w:qFormat/>
    <w:rsid w:val="00B62E0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6">
    <w:name w:val="Placeholder Text"/>
    <w:basedOn w:val="a0"/>
    <w:uiPriority w:val="99"/>
    <w:semiHidden/>
    <w:rsid w:val="00F879BC"/>
    <w:rPr>
      <w:color w:val="808080"/>
    </w:rPr>
  </w:style>
  <w:style w:type="character" w:styleId="a7">
    <w:name w:val="Hyperlink"/>
    <w:basedOn w:val="a0"/>
    <w:uiPriority w:val="99"/>
    <w:unhideWhenUsed/>
    <w:rsid w:val="00DC3791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C3791"/>
    <w:rPr>
      <w:color w:val="605E5C"/>
      <w:shd w:val="clear" w:color="auto" w:fill="E1DFDD"/>
    </w:rPr>
  </w:style>
  <w:style w:type="paragraph" w:customStyle="1" w:styleId="nova-e-listitem">
    <w:name w:val="nova-e-list__item"/>
    <w:basedOn w:val="a"/>
    <w:rsid w:val="00DC3791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0337AB"/>
    <w:pPr>
      <w:autoSpaceDE w:val="0"/>
      <w:autoSpaceDN w:val="0"/>
      <w:adjustRightInd w:val="0"/>
      <w:spacing w:after="0" w:line="240" w:lineRule="auto"/>
    </w:pPr>
    <w:rPr>
      <w:rFonts w:ascii="EKNBA B+ Gulliver" w:hAnsi="EKNBA B+ Gulliver" w:cs="EKNBA B+ Gulliver"/>
      <w:color w:val="000000"/>
      <w:sz w:val="24"/>
      <w:szCs w:val="24"/>
    </w:rPr>
  </w:style>
  <w:style w:type="table" w:styleId="a8">
    <w:name w:val="Table Grid"/>
    <w:basedOn w:val="a1"/>
    <w:uiPriority w:val="39"/>
    <w:rsid w:val="00CB6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9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hyperlink" Target="https://doi.org/10.1080/0020721080197686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AC9C0-15F0-4872-94DC-9341D2D14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2229</TotalTime>
  <Pages>13</Pages>
  <Words>3367</Words>
  <Characters>19197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 Михаил Викторович</dc:creator>
  <cp:keywords/>
  <dc:description/>
  <cp:lastModifiedBy>Басов Михаил Викторович</cp:lastModifiedBy>
  <cp:revision>55</cp:revision>
  <dcterms:created xsi:type="dcterms:W3CDTF">2018-11-29T12:11:00Z</dcterms:created>
  <dcterms:modified xsi:type="dcterms:W3CDTF">2021-01-14T12:26:00Z</dcterms:modified>
</cp:coreProperties>
</file>