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5" w:rsidRPr="002D5495" w:rsidRDefault="002D5495" w:rsidP="006247FC">
      <w:pPr>
        <w:spacing w:line="360" w:lineRule="auto"/>
        <w:ind w:right="23" w:firstLine="539"/>
        <w:jc w:val="center"/>
        <w:rPr>
          <w:b/>
          <w:sz w:val="28"/>
          <w:szCs w:val="28"/>
        </w:rPr>
      </w:pPr>
      <w:bookmarkStart w:id="0" w:name="_GoBack"/>
      <w:bookmarkEnd w:id="0"/>
      <w:r w:rsidRPr="002D5495">
        <w:rPr>
          <w:b/>
          <w:sz w:val="28"/>
          <w:szCs w:val="28"/>
        </w:rPr>
        <w:t>СОВЛ</w:t>
      </w:r>
      <w:r>
        <w:rPr>
          <w:b/>
          <w:sz w:val="28"/>
          <w:szCs w:val="28"/>
        </w:rPr>
        <w:t xml:space="preserve">АДАНИЕ С НЕОПРЕДЕЛЕННОСТЬЮ: </w:t>
      </w:r>
      <w:r w:rsidR="006247FC">
        <w:rPr>
          <w:b/>
          <w:sz w:val="28"/>
          <w:szCs w:val="28"/>
        </w:rPr>
        <w:t>СВЯЗИ С ЭМОЦИОНАЛЬНЫМ ИНТЕЛЛЕКТОМ, ГОТОВНОСТЬЮ К РИСКУ И РАЦИОНАЛЬНОСТЬЮ</w:t>
      </w:r>
    </w:p>
    <w:p w:rsidR="00786661" w:rsidRDefault="00786661" w:rsidP="00786661">
      <w:pPr>
        <w:spacing w:line="360" w:lineRule="auto"/>
        <w:ind w:right="23" w:firstLine="539"/>
        <w:jc w:val="center"/>
        <w:rPr>
          <w:b/>
          <w:i/>
          <w:sz w:val="28"/>
          <w:szCs w:val="28"/>
        </w:rPr>
      </w:pPr>
      <w:r w:rsidRPr="00786661">
        <w:rPr>
          <w:b/>
          <w:i/>
          <w:sz w:val="28"/>
          <w:szCs w:val="28"/>
        </w:rPr>
        <w:t>Т.В. Корнилова</w:t>
      </w:r>
    </w:p>
    <w:p w:rsidR="00786661" w:rsidRDefault="00786661" w:rsidP="00786661">
      <w:pPr>
        <w:spacing w:line="360" w:lineRule="auto"/>
        <w:ind w:right="23" w:firstLine="539"/>
        <w:jc w:val="center"/>
        <w:rPr>
          <w:i/>
          <w:sz w:val="28"/>
          <w:szCs w:val="28"/>
        </w:rPr>
      </w:pPr>
      <w:r w:rsidRPr="00786661">
        <w:rPr>
          <w:i/>
          <w:sz w:val="28"/>
          <w:szCs w:val="28"/>
        </w:rPr>
        <w:t>Россия, Москва</w:t>
      </w:r>
      <w:r>
        <w:rPr>
          <w:i/>
          <w:sz w:val="28"/>
          <w:szCs w:val="28"/>
        </w:rPr>
        <w:t>, Московский государственный университет имени М.В. Ломоносова</w:t>
      </w:r>
    </w:p>
    <w:p w:rsidR="00786661" w:rsidRDefault="00E57AFA" w:rsidP="00786661">
      <w:pPr>
        <w:spacing w:line="360" w:lineRule="auto"/>
        <w:ind w:right="23" w:firstLine="539"/>
        <w:jc w:val="center"/>
        <w:rPr>
          <w:sz w:val="28"/>
          <w:szCs w:val="28"/>
          <w:lang w:val="en-US"/>
        </w:rPr>
      </w:pPr>
      <w:hyperlink r:id="rId5" w:history="1">
        <w:r w:rsidR="00786661" w:rsidRPr="00413127">
          <w:rPr>
            <w:rStyle w:val="a5"/>
            <w:sz w:val="28"/>
            <w:szCs w:val="28"/>
            <w:lang w:val="en-US"/>
          </w:rPr>
          <w:t>tvkornilova@mail.ru</w:t>
        </w:r>
      </w:hyperlink>
    </w:p>
    <w:p w:rsidR="00786661" w:rsidRDefault="00786661" w:rsidP="00786661">
      <w:pPr>
        <w:spacing w:line="360" w:lineRule="auto"/>
        <w:ind w:right="23" w:firstLine="539"/>
        <w:jc w:val="center"/>
        <w:rPr>
          <w:sz w:val="28"/>
          <w:szCs w:val="28"/>
          <w:lang w:val="en-US"/>
        </w:rPr>
      </w:pPr>
    </w:p>
    <w:p w:rsidR="00D92E74" w:rsidRPr="00D92E74" w:rsidRDefault="00D92E74" w:rsidP="00D92E74">
      <w:pPr>
        <w:jc w:val="both"/>
        <w:rPr>
          <w:i/>
          <w:sz w:val="28"/>
          <w:szCs w:val="28"/>
        </w:rPr>
      </w:pPr>
      <w:r w:rsidRPr="00D92E74">
        <w:rPr>
          <w:i/>
          <w:sz w:val="28"/>
          <w:szCs w:val="28"/>
        </w:rPr>
        <w:t xml:space="preserve">Проблема </w:t>
      </w:r>
      <w:proofErr w:type="spellStart"/>
      <w:r w:rsidRPr="00D92E74">
        <w:rPr>
          <w:i/>
          <w:sz w:val="28"/>
          <w:szCs w:val="28"/>
        </w:rPr>
        <w:t>совладания</w:t>
      </w:r>
      <w:proofErr w:type="spellEnd"/>
      <w:r w:rsidRPr="00D92E74">
        <w:rPr>
          <w:i/>
          <w:sz w:val="28"/>
          <w:szCs w:val="28"/>
        </w:rPr>
        <w:t xml:space="preserve"> личности с неопределенностью при принятии решений рассмотрена в двух планах: 1) выявления латентных профилей (продуктивного и не продуктивных стилей </w:t>
      </w:r>
      <w:proofErr w:type="spellStart"/>
      <w:r w:rsidRPr="00D92E74">
        <w:rPr>
          <w:i/>
          <w:sz w:val="28"/>
          <w:szCs w:val="28"/>
        </w:rPr>
        <w:t>совладания</w:t>
      </w:r>
      <w:proofErr w:type="spellEnd"/>
      <w:r w:rsidRPr="00D92E74">
        <w:rPr>
          <w:i/>
          <w:sz w:val="28"/>
          <w:szCs w:val="28"/>
        </w:rPr>
        <w:t xml:space="preserve"> в свойствах, диагностируемых</w:t>
      </w:r>
      <w:r w:rsidR="00EC166C">
        <w:rPr>
          <w:i/>
          <w:sz w:val="28"/>
          <w:szCs w:val="28"/>
        </w:rPr>
        <w:t xml:space="preserve"> согласно </w:t>
      </w:r>
      <w:proofErr w:type="spellStart"/>
      <w:r w:rsidR="00EC166C">
        <w:rPr>
          <w:i/>
          <w:sz w:val="28"/>
          <w:szCs w:val="28"/>
        </w:rPr>
        <w:t>Мель</w:t>
      </w:r>
      <w:r w:rsidRPr="00D92E74">
        <w:rPr>
          <w:i/>
          <w:sz w:val="28"/>
          <w:szCs w:val="28"/>
        </w:rPr>
        <w:t>бурнскому</w:t>
      </w:r>
      <w:proofErr w:type="spellEnd"/>
      <w:r w:rsidRPr="00D92E74">
        <w:rPr>
          <w:i/>
          <w:sz w:val="28"/>
          <w:szCs w:val="28"/>
        </w:rPr>
        <w:t xml:space="preserve"> опроснику принятия решений); 2) связей бдительности, как продуктивного </w:t>
      </w:r>
      <w:proofErr w:type="spellStart"/>
      <w:r w:rsidRPr="00D92E74">
        <w:rPr>
          <w:i/>
          <w:sz w:val="28"/>
          <w:szCs w:val="28"/>
        </w:rPr>
        <w:t>копинга</w:t>
      </w:r>
      <w:proofErr w:type="spellEnd"/>
      <w:r w:rsidRPr="00D92E74">
        <w:rPr>
          <w:i/>
          <w:sz w:val="28"/>
          <w:szCs w:val="28"/>
        </w:rPr>
        <w:t xml:space="preserve">, с интеллектом (академическим, практическим и эмоциональным), свойствами рациональности и готовности к риску, толерантности и </w:t>
      </w:r>
      <w:proofErr w:type="spellStart"/>
      <w:r w:rsidRPr="00D92E74">
        <w:rPr>
          <w:i/>
          <w:sz w:val="28"/>
          <w:szCs w:val="28"/>
        </w:rPr>
        <w:t>интолерантности</w:t>
      </w:r>
      <w:proofErr w:type="spellEnd"/>
      <w:r w:rsidRPr="00D92E74">
        <w:rPr>
          <w:i/>
          <w:sz w:val="28"/>
          <w:szCs w:val="28"/>
        </w:rPr>
        <w:t xml:space="preserve"> к неопределенности, доверия интуиции и </w:t>
      </w:r>
      <w:proofErr w:type="spellStart"/>
      <w:r w:rsidRPr="00D92E74">
        <w:rPr>
          <w:i/>
          <w:sz w:val="28"/>
          <w:szCs w:val="28"/>
        </w:rPr>
        <w:t>самоэффективности</w:t>
      </w:r>
      <w:proofErr w:type="spellEnd"/>
      <w:r w:rsidRPr="00D92E74">
        <w:rPr>
          <w:i/>
          <w:sz w:val="28"/>
          <w:szCs w:val="28"/>
        </w:rPr>
        <w:t>.</w:t>
      </w:r>
    </w:p>
    <w:p w:rsidR="00D92E74" w:rsidRDefault="00D92E74" w:rsidP="002D5495">
      <w:pPr>
        <w:autoSpaceDE w:val="0"/>
        <w:autoSpaceDN w:val="0"/>
        <w:adjustRightInd w:val="0"/>
        <w:ind w:right="281"/>
        <w:rPr>
          <w:rFonts w:eastAsia="TimesNewRomanPS-ItalicMT"/>
          <w:i/>
          <w:iCs/>
          <w:sz w:val="28"/>
          <w:szCs w:val="28"/>
        </w:rPr>
      </w:pPr>
    </w:p>
    <w:p w:rsidR="003517BD" w:rsidRPr="00D01356" w:rsidRDefault="003517BD" w:rsidP="002D5495">
      <w:pPr>
        <w:autoSpaceDE w:val="0"/>
        <w:autoSpaceDN w:val="0"/>
        <w:adjustRightInd w:val="0"/>
        <w:ind w:right="281"/>
        <w:rPr>
          <w:rFonts w:eastAsia="TimesNewRomanPS-ItalicMT"/>
          <w:i/>
          <w:iCs/>
          <w:sz w:val="28"/>
          <w:szCs w:val="28"/>
        </w:rPr>
      </w:pPr>
      <w:r w:rsidRPr="00D01356">
        <w:rPr>
          <w:rFonts w:eastAsia="TimesNewRomanPS-ItalicMT"/>
          <w:i/>
          <w:iCs/>
          <w:sz w:val="28"/>
          <w:szCs w:val="28"/>
        </w:rPr>
        <w:t xml:space="preserve">Ключевые слова: выбор, </w:t>
      </w:r>
      <w:r w:rsidR="00D01356" w:rsidRPr="00D01356">
        <w:rPr>
          <w:rFonts w:eastAsia="TimesNewRomanPS-ItalicMT"/>
          <w:i/>
          <w:iCs/>
          <w:sz w:val="28"/>
          <w:szCs w:val="28"/>
        </w:rPr>
        <w:t>принятие</w:t>
      </w:r>
      <w:r w:rsidRPr="00D01356">
        <w:rPr>
          <w:rFonts w:eastAsia="TimesNewRomanPS-ItalicMT"/>
          <w:i/>
          <w:iCs/>
          <w:sz w:val="28"/>
          <w:szCs w:val="28"/>
        </w:rPr>
        <w:t xml:space="preserve"> решений, бдительность, избегание, </w:t>
      </w:r>
      <w:proofErr w:type="spellStart"/>
      <w:r w:rsidRPr="00D01356">
        <w:rPr>
          <w:rFonts w:eastAsia="TimesNewRomanPS-ItalicMT"/>
          <w:i/>
          <w:iCs/>
          <w:sz w:val="28"/>
          <w:szCs w:val="28"/>
        </w:rPr>
        <w:t>гипербдительность</w:t>
      </w:r>
      <w:proofErr w:type="spellEnd"/>
      <w:r w:rsidRPr="00D01356">
        <w:rPr>
          <w:rFonts w:eastAsia="TimesNewRomanPS-ItalicMT"/>
          <w:i/>
          <w:iCs/>
          <w:sz w:val="28"/>
          <w:szCs w:val="28"/>
        </w:rPr>
        <w:t xml:space="preserve">, </w:t>
      </w:r>
      <w:proofErr w:type="spellStart"/>
      <w:r w:rsidRPr="00D01356">
        <w:rPr>
          <w:rFonts w:eastAsia="TimesNewRomanPS-ItalicMT"/>
          <w:i/>
          <w:iCs/>
          <w:sz w:val="28"/>
          <w:szCs w:val="28"/>
        </w:rPr>
        <w:t>прокрастинация</w:t>
      </w:r>
      <w:proofErr w:type="spellEnd"/>
      <w:r w:rsidRPr="00D01356">
        <w:rPr>
          <w:rFonts w:eastAsia="TimesNewRomanPS-ItalicMT"/>
          <w:i/>
          <w:iCs/>
          <w:sz w:val="28"/>
          <w:szCs w:val="28"/>
        </w:rPr>
        <w:t>,</w:t>
      </w:r>
      <w:r w:rsidR="00D01356" w:rsidRPr="00D01356">
        <w:rPr>
          <w:rFonts w:eastAsia="TimesNewRomanPS-ItalicMT"/>
          <w:i/>
          <w:iCs/>
          <w:sz w:val="28"/>
          <w:szCs w:val="28"/>
        </w:rPr>
        <w:t xml:space="preserve"> интуитивный стиль</w:t>
      </w:r>
      <w:r w:rsidRPr="00D01356">
        <w:rPr>
          <w:rFonts w:eastAsia="TimesNewRomanPS-ItalicMT"/>
          <w:i/>
          <w:iCs/>
          <w:sz w:val="28"/>
          <w:szCs w:val="28"/>
        </w:rPr>
        <w:t>, толерантность к неопределенности, готовность к риску, рациональность,</w:t>
      </w:r>
      <w:r w:rsidR="00D01356">
        <w:rPr>
          <w:rFonts w:eastAsia="TimesNewRomanPS-ItalicMT"/>
          <w:i/>
          <w:iCs/>
          <w:sz w:val="28"/>
          <w:szCs w:val="28"/>
        </w:rPr>
        <w:t xml:space="preserve"> эмоциональный интеллект.</w:t>
      </w:r>
    </w:p>
    <w:p w:rsidR="003517BD" w:rsidRPr="00D01356" w:rsidRDefault="003517BD" w:rsidP="00786661">
      <w:pPr>
        <w:spacing w:line="360" w:lineRule="auto"/>
        <w:ind w:right="23" w:firstLine="539"/>
        <w:jc w:val="center"/>
        <w:rPr>
          <w:sz w:val="28"/>
          <w:szCs w:val="28"/>
        </w:rPr>
      </w:pPr>
    </w:p>
    <w:p w:rsidR="00786661" w:rsidRPr="002D5495" w:rsidRDefault="00786661" w:rsidP="00786661">
      <w:pPr>
        <w:spacing w:line="360" w:lineRule="auto"/>
        <w:ind w:right="23" w:firstLine="539"/>
        <w:jc w:val="center"/>
        <w:rPr>
          <w:b/>
          <w:i/>
          <w:sz w:val="28"/>
          <w:szCs w:val="28"/>
          <w:lang w:val="en-US"/>
        </w:rPr>
      </w:pPr>
      <w:r w:rsidRPr="002D5495">
        <w:rPr>
          <w:b/>
          <w:i/>
          <w:sz w:val="28"/>
          <w:szCs w:val="28"/>
          <w:lang w:val="en-US"/>
        </w:rPr>
        <w:t>T</w:t>
      </w:r>
      <w:r w:rsidRPr="002D5495">
        <w:rPr>
          <w:b/>
          <w:i/>
          <w:sz w:val="28"/>
          <w:szCs w:val="28"/>
        </w:rPr>
        <w:t>.</w:t>
      </w:r>
      <w:r w:rsidRPr="002D5495">
        <w:rPr>
          <w:b/>
          <w:i/>
          <w:sz w:val="28"/>
          <w:szCs w:val="28"/>
          <w:lang w:val="en-US"/>
        </w:rPr>
        <w:t>V</w:t>
      </w:r>
      <w:r w:rsidRPr="002D5495">
        <w:rPr>
          <w:b/>
          <w:i/>
          <w:sz w:val="28"/>
          <w:szCs w:val="28"/>
        </w:rPr>
        <w:t xml:space="preserve">. </w:t>
      </w:r>
      <w:r w:rsidRPr="002D5495">
        <w:rPr>
          <w:b/>
          <w:i/>
          <w:sz w:val="28"/>
          <w:szCs w:val="28"/>
          <w:lang w:val="en-US"/>
        </w:rPr>
        <w:t>Kornilova</w:t>
      </w:r>
    </w:p>
    <w:p w:rsidR="002D5495" w:rsidRPr="002D5495" w:rsidRDefault="002D5495" w:rsidP="002D5495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8"/>
          <w:szCs w:val="28"/>
          <w:lang w:val="en-US"/>
        </w:rPr>
      </w:pPr>
      <w:r w:rsidRPr="002D5495">
        <w:rPr>
          <w:i/>
          <w:iCs/>
          <w:sz w:val="28"/>
          <w:szCs w:val="28"/>
          <w:lang w:val="en-US"/>
        </w:rPr>
        <w:t xml:space="preserve">Moscow State University named after M.V. </w:t>
      </w:r>
      <w:proofErr w:type="spellStart"/>
      <w:r w:rsidRPr="002D5495">
        <w:rPr>
          <w:i/>
          <w:iCs/>
          <w:sz w:val="28"/>
          <w:szCs w:val="28"/>
          <w:lang w:val="en-US"/>
        </w:rPr>
        <w:t>Lomonosov</w:t>
      </w:r>
      <w:proofErr w:type="spellEnd"/>
      <w:r w:rsidRPr="002D5495">
        <w:rPr>
          <w:i/>
          <w:iCs/>
          <w:sz w:val="28"/>
          <w:szCs w:val="28"/>
          <w:lang w:val="en-US"/>
        </w:rPr>
        <w:t>, Moscow, Russia</w:t>
      </w:r>
    </w:p>
    <w:p w:rsidR="002D5495" w:rsidRPr="002D5495" w:rsidRDefault="002D5495" w:rsidP="00786661">
      <w:pPr>
        <w:spacing w:line="360" w:lineRule="auto"/>
        <w:ind w:right="23" w:firstLine="539"/>
        <w:jc w:val="center"/>
        <w:rPr>
          <w:sz w:val="28"/>
          <w:szCs w:val="28"/>
          <w:lang w:val="en-US"/>
        </w:rPr>
      </w:pPr>
    </w:p>
    <w:p w:rsidR="003517BD" w:rsidRPr="002D5495" w:rsidRDefault="003517BD" w:rsidP="003517BD">
      <w:pPr>
        <w:autoSpaceDE w:val="0"/>
        <w:autoSpaceDN w:val="0"/>
        <w:adjustRightInd w:val="0"/>
        <w:ind w:left="142"/>
        <w:jc w:val="both"/>
        <w:rPr>
          <w:rFonts w:eastAsia="TimesNewRomanPS-ItalicMT"/>
          <w:i/>
          <w:iCs/>
          <w:sz w:val="28"/>
          <w:szCs w:val="28"/>
          <w:lang w:val="en-US"/>
        </w:rPr>
      </w:pPr>
      <w:r w:rsidRPr="00D01356">
        <w:rPr>
          <w:rFonts w:eastAsia="TimesNewRomanPS-ItalicMT"/>
          <w:i/>
          <w:iCs/>
          <w:sz w:val="28"/>
          <w:szCs w:val="28"/>
          <w:lang w:val="en-US"/>
        </w:rPr>
        <w:t>Keywords:</w:t>
      </w:r>
      <w:r w:rsidR="00D01356" w:rsidRPr="00D01356">
        <w:rPr>
          <w:sz w:val="28"/>
          <w:szCs w:val="28"/>
          <w:lang w:val="en-US"/>
        </w:rPr>
        <w:t xml:space="preserve"> </w:t>
      </w:r>
      <w:r w:rsidR="00D01356" w:rsidRPr="002D5495">
        <w:rPr>
          <w:i/>
          <w:sz w:val="28"/>
          <w:szCs w:val="28"/>
          <w:lang w:val="en-US"/>
        </w:rPr>
        <w:t xml:space="preserve">choice, decision making, </w:t>
      </w:r>
      <w:r w:rsidR="002D5495" w:rsidRPr="002D5495">
        <w:rPr>
          <w:i/>
          <w:color w:val="333333"/>
          <w:sz w:val="28"/>
          <w:szCs w:val="28"/>
          <w:shd w:val="clear" w:color="auto" w:fill="FFFFFF"/>
          <w:lang w:val="en-US"/>
        </w:rPr>
        <w:t>v</w:t>
      </w:r>
      <w:r w:rsidR="00D01356" w:rsidRPr="002D5495">
        <w:rPr>
          <w:i/>
          <w:color w:val="333333"/>
          <w:sz w:val="28"/>
          <w:szCs w:val="28"/>
          <w:shd w:val="clear" w:color="auto" w:fill="FFFFFF"/>
          <w:lang w:val="en-US"/>
        </w:rPr>
        <w:t>igilance,</w:t>
      </w:r>
      <w:r w:rsidR="002D5495" w:rsidRPr="002D5495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2D5495" w:rsidRPr="002D5495">
        <w:rPr>
          <w:i/>
          <w:color w:val="333333"/>
          <w:sz w:val="28"/>
          <w:szCs w:val="28"/>
          <w:shd w:val="clear" w:color="auto" w:fill="FFFFFF"/>
          <w:lang w:val="en-US"/>
        </w:rPr>
        <w:t>back-passing</w:t>
      </w:r>
      <w:proofErr w:type="gramEnd"/>
      <w:r w:rsidR="002D5495" w:rsidRPr="002D5495">
        <w:rPr>
          <w:i/>
          <w:color w:val="333333"/>
          <w:sz w:val="28"/>
          <w:szCs w:val="28"/>
          <w:shd w:val="clear" w:color="auto" w:fill="FFFFFF"/>
          <w:lang w:val="en-US"/>
        </w:rPr>
        <w:t>, hypervigilance, procrastination,</w:t>
      </w:r>
      <w:r w:rsidR="00D01356" w:rsidRPr="002D5495">
        <w:rPr>
          <w:i/>
          <w:sz w:val="28"/>
          <w:szCs w:val="28"/>
          <w:lang w:val="en-US"/>
        </w:rPr>
        <w:t xml:space="preserve"> intuition style, tolerance of ambiguity, risk readiness, rationality, emotional intelligence</w:t>
      </w:r>
    </w:p>
    <w:p w:rsidR="00786661" w:rsidRPr="00D01356" w:rsidRDefault="00786661" w:rsidP="00786661">
      <w:pPr>
        <w:spacing w:line="360" w:lineRule="auto"/>
        <w:ind w:right="23" w:firstLine="539"/>
        <w:jc w:val="center"/>
        <w:rPr>
          <w:sz w:val="28"/>
          <w:szCs w:val="28"/>
          <w:lang w:val="en-US"/>
        </w:rPr>
      </w:pPr>
    </w:p>
    <w:p w:rsidR="003F5915" w:rsidRDefault="003F5915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Совладание с неопределенностью – сравнительно новый поворот в теме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-стилей, последовавший за развитием исследований </w:t>
      </w:r>
      <w:r w:rsidRPr="003F5915">
        <w:rPr>
          <w:i/>
          <w:sz w:val="28"/>
          <w:szCs w:val="28"/>
        </w:rPr>
        <w:t>динамического контроля неопределенности</w:t>
      </w:r>
      <w:r>
        <w:rPr>
          <w:sz w:val="28"/>
          <w:szCs w:val="28"/>
        </w:rPr>
        <w:t xml:space="preserve">, с одной стороны, и «укрупнением» представлений об </w:t>
      </w:r>
      <w:r w:rsidRPr="003F5915">
        <w:rPr>
          <w:i/>
          <w:sz w:val="28"/>
          <w:szCs w:val="28"/>
        </w:rPr>
        <w:t>индивидуальных стилях</w:t>
      </w:r>
      <w:r>
        <w:rPr>
          <w:sz w:val="28"/>
          <w:szCs w:val="28"/>
        </w:rPr>
        <w:t xml:space="preserve"> деятельности, с другой. При принятии решений</w:t>
      </w:r>
      <w:r w:rsidR="002364E1">
        <w:rPr>
          <w:sz w:val="28"/>
          <w:szCs w:val="28"/>
        </w:rPr>
        <w:t xml:space="preserve"> (ПР)</w:t>
      </w:r>
      <w:r>
        <w:rPr>
          <w:sz w:val="28"/>
          <w:szCs w:val="28"/>
        </w:rPr>
        <w:t>, как выборах (из множества альтернатив) в условиях неопределенности</w:t>
      </w:r>
      <w:r w:rsidR="002364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стилевую регуляцию </w:t>
      </w:r>
      <w:r w:rsidR="002364E1">
        <w:rPr>
          <w:sz w:val="28"/>
          <w:szCs w:val="28"/>
        </w:rPr>
        <w:t xml:space="preserve">включаются </w:t>
      </w:r>
      <w:proofErr w:type="spellStart"/>
      <w:r w:rsidR="002364E1">
        <w:rPr>
          <w:sz w:val="28"/>
          <w:szCs w:val="28"/>
        </w:rPr>
        <w:t>разноуровневые</w:t>
      </w:r>
      <w:proofErr w:type="spellEnd"/>
      <w:r w:rsidR="002364E1">
        <w:rPr>
          <w:sz w:val="28"/>
          <w:szCs w:val="28"/>
        </w:rPr>
        <w:t xml:space="preserve"> </w:t>
      </w:r>
      <w:r w:rsidR="002364E1">
        <w:rPr>
          <w:sz w:val="28"/>
          <w:szCs w:val="28"/>
        </w:rPr>
        <w:lastRenderedPageBreak/>
        <w:t>свойства интеллектуально-личностного потенциала человека</w:t>
      </w:r>
      <w:r w:rsidR="00D01356">
        <w:rPr>
          <w:sz w:val="28"/>
          <w:szCs w:val="28"/>
        </w:rPr>
        <w:t xml:space="preserve"> (Корнилова, </w:t>
      </w:r>
      <w:r w:rsidR="002364E1">
        <w:rPr>
          <w:sz w:val="28"/>
          <w:szCs w:val="28"/>
        </w:rPr>
        <w:t xml:space="preserve">2016). Современным трендом можно назвать переход от изучения их как отдельных </w:t>
      </w:r>
      <w:proofErr w:type="spellStart"/>
      <w:r w:rsidR="002364E1">
        <w:rPr>
          <w:sz w:val="28"/>
          <w:szCs w:val="28"/>
        </w:rPr>
        <w:t>диспозициональных</w:t>
      </w:r>
      <w:proofErr w:type="spellEnd"/>
      <w:r w:rsidR="002364E1">
        <w:rPr>
          <w:sz w:val="28"/>
          <w:szCs w:val="28"/>
        </w:rPr>
        <w:t xml:space="preserve"> факторов к выявлению целостных профилей психологической регуляции принятия и преодоления неопределенности.</w:t>
      </w:r>
    </w:p>
    <w:p w:rsidR="003F5915" w:rsidRPr="008B1FC8" w:rsidRDefault="003F5915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комплексного анализа различий в индивидуальных свойствах, проявляемых при выборах в условиях неопределенности, важны именно множественные показатели, а не измерения по отдельным шкалам. </w:t>
      </w:r>
      <w:r w:rsidR="002364E1">
        <w:rPr>
          <w:sz w:val="28"/>
          <w:szCs w:val="28"/>
        </w:rPr>
        <w:t>М</w:t>
      </w:r>
      <w:r>
        <w:rPr>
          <w:sz w:val="28"/>
          <w:szCs w:val="28"/>
        </w:rPr>
        <w:t xml:space="preserve">одель </w:t>
      </w:r>
      <w:r w:rsidRPr="002364E1">
        <w:rPr>
          <w:i/>
          <w:sz w:val="28"/>
          <w:szCs w:val="28"/>
        </w:rPr>
        <w:t>множественной многоуровневой регуляции решений и выборов</w:t>
      </w:r>
      <w:r>
        <w:rPr>
          <w:sz w:val="28"/>
          <w:szCs w:val="28"/>
        </w:rPr>
        <w:t xml:space="preserve"> предполагает, что при принятии решений могут образовываться совершенно разные </w:t>
      </w:r>
      <w:r w:rsidR="002364E1">
        <w:rPr>
          <w:sz w:val="28"/>
          <w:szCs w:val="28"/>
        </w:rPr>
        <w:t xml:space="preserve">динамические регулятивные системы – </w:t>
      </w:r>
      <w:r>
        <w:rPr>
          <w:sz w:val="28"/>
          <w:szCs w:val="28"/>
        </w:rPr>
        <w:t xml:space="preserve">ДРС; и в зависимости </w:t>
      </w:r>
      <w:proofErr w:type="gramStart"/>
      <w:r>
        <w:rPr>
          <w:sz w:val="28"/>
          <w:szCs w:val="28"/>
        </w:rPr>
        <w:t>от</w:t>
      </w:r>
      <w:r w:rsidR="006247FC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составляющих </w:t>
      </w:r>
      <w:proofErr w:type="spellStart"/>
      <w:r>
        <w:rPr>
          <w:sz w:val="28"/>
          <w:szCs w:val="28"/>
        </w:rPr>
        <w:t>иерархизации</w:t>
      </w:r>
      <w:proofErr w:type="spellEnd"/>
      <w:r>
        <w:rPr>
          <w:sz w:val="28"/>
          <w:szCs w:val="28"/>
        </w:rPr>
        <w:t xml:space="preserve"> процессов в </w:t>
      </w:r>
      <w:proofErr w:type="spellStart"/>
      <w:r>
        <w:rPr>
          <w:sz w:val="28"/>
          <w:szCs w:val="28"/>
        </w:rPr>
        <w:t>актугенезе</w:t>
      </w:r>
      <w:proofErr w:type="spellEnd"/>
      <w:r>
        <w:rPr>
          <w:sz w:val="28"/>
          <w:szCs w:val="28"/>
        </w:rPr>
        <w:t xml:space="preserve"> </w:t>
      </w:r>
      <w:r w:rsidR="00DC1181">
        <w:rPr>
          <w:sz w:val="28"/>
          <w:szCs w:val="28"/>
        </w:rPr>
        <w:t>актов решений</w:t>
      </w:r>
      <w:r>
        <w:rPr>
          <w:sz w:val="28"/>
          <w:szCs w:val="28"/>
        </w:rPr>
        <w:t xml:space="preserve"> разные переменные могут выходить на ведущие уровни. </w:t>
      </w:r>
      <w:r w:rsidR="00DC1181">
        <w:rPr>
          <w:sz w:val="28"/>
          <w:szCs w:val="28"/>
        </w:rPr>
        <w:t xml:space="preserve">Вместе с тем индивидуальные различия в отношении к неопределенности и способах </w:t>
      </w:r>
      <w:proofErr w:type="spellStart"/>
      <w:r w:rsidR="00DC1181">
        <w:rPr>
          <w:sz w:val="28"/>
          <w:szCs w:val="28"/>
        </w:rPr>
        <w:t>совладания</w:t>
      </w:r>
      <w:proofErr w:type="spellEnd"/>
      <w:r w:rsidR="00DC1181">
        <w:rPr>
          <w:sz w:val="28"/>
          <w:szCs w:val="28"/>
        </w:rPr>
        <w:t xml:space="preserve"> с нею могут складываться в сравнительно устойчивые профили.</w:t>
      </w:r>
    </w:p>
    <w:p w:rsidR="003F5915" w:rsidRDefault="00DC1181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приемов</w:t>
      </w:r>
      <w:r w:rsidR="002364E1">
        <w:rPr>
          <w:sz w:val="28"/>
          <w:szCs w:val="28"/>
        </w:rPr>
        <w:t xml:space="preserve"> проверки гипотез</w:t>
      </w:r>
      <w:r w:rsidR="003F5915" w:rsidRPr="009D0ECD">
        <w:rPr>
          <w:sz w:val="28"/>
          <w:szCs w:val="28"/>
        </w:rPr>
        <w:t xml:space="preserve"> о возможности выделения </w:t>
      </w:r>
      <w:r w:rsidR="003F5915" w:rsidRPr="002364E1">
        <w:rPr>
          <w:i/>
          <w:sz w:val="28"/>
          <w:szCs w:val="28"/>
        </w:rPr>
        <w:t>типов</w:t>
      </w:r>
      <w:r w:rsidR="003F5915" w:rsidRPr="009D0ECD">
        <w:rPr>
          <w:sz w:val="28"/>
          <w:szCs w:val="28"/>
        </w:rPr>
        <w:t xml:space="preserve"> ин</w:t>
      </w:r>
      <w:r w:rsidR="002364E1">
        <w:rPr>
          <w:sz w:val="28"/>
          <w:szCs w:val="28"/>
        </w:rPr>
        <w:t xml:space="preserve">дивидуальной регуляции </w:t>
      </w:r>
      <w:r w:rsidR="003F5915" w:rsidRPr="009D0EC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выступает</w:t>
      </w:r>
      <w:r w:rsidR="003F5915" w:rsidRPr="009D0ECD">
        <w:rPr>
          <w:sz w:val="28"/>
          <w:szCs w:val="28"/>
        </w:rPr>
        <w:t xml:space="preserve"> анализ латентных профилей. В отличие от </w:t>
      </w:r>
      <w:proofErr w:type="spellStart"/>
      <w:r w:rsidR="003F5915" w:rsidRPr="009D0ECD">
        <w:rPr>
          <w:sz w:val="28"/>
          <w:szCs w:val="28"/>
        </w:rPr>
        <w:t>конфирматорного</w:t>
      </w:r>
      <w:proofErr w:type="spellEnd"/>
      <w:r w:rsidR="003F5915" w:rsidRPr="009D0ECD">
        <w:rPr>
          <w:sz w:val="28"/>
          <w:szCs w:val="28"/>
        </w:rPr>
        <w:t xml:space="preserve"> факторного анализа, направленного на выявление связей между переменным, </w:t>
      </w:r>
      <w:r w:rsidR="003F5915" w:rsidRPr="009D0ECD">
        <w:rPr>
          <w:i/>
          <w:sz w:val="28"/>
          <w:szCs w:val="28"/>
        </w:rPr>
        <w:t xml:space="preserve">анализ латентных профилей </w:t>
      </w:r>
      <w:r w:rsidR="003F5915" w:rsidRPr="009D0ECD">
        <w:rPr>
          <w:sz w:val="28"/>
          <w:szCs w:val="28"/>
        </w:rPr>
        <w:t xml:space="preserve">фокусируется на индивидуальных различиях, в том числе во взаимосвязях между наблюдаемыми переменными, идентифицируя </w:t>
      </w:r>
      <w:r w:rsidR="003F5915" w:rsidRPr="00DA0B1D">
        <w:rPr>
          <w:i/>
          <w:sz w:val="28"/>
          <w:szCs w:val="28"/>
        </w:rPr>
        <w:t>источники индивидуальных различий</w:t>
      </w:r>
      <w:r w:rsidR="003F5915" w:rsidRPr="009D0ECD">
        <w:rPr>
          <w:sz w:val="28"/>
          <w:szCs w:val="28"/>
        </w:rPr>
        <w:t xml:space="preserve"> в контексте различения гомогенных подгрупп или латентных классов и профилей испытуемых. В отличие от </w:t>
      </w:r>
      <w:r>
        <w:rPr>
          <w:sz w:val="28"/>
          <w:szCs w:val="28"/>
        </w:rPr>
        <w:t>кластерного</w:t>
      </w:r>
      <w:r w:rsidR="003F5915" w:rsidRPr="009D0ECD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3F5915" w:rsidRPr="009D0ECD">
        <w:rPr>
          <w:sz w:val="28"/>
          <w:szCs w:val="28"/>
        </w:rPr>
        <w:t xml:space="preserve"> анализ латентных профилей позволяет формально сравнивать пригодность альтернативных моделей, различающихся, например, по количеству латентных классов (</w:t>
      </w:r>
      <w:proofErr w:type="spellStart"/>
      <w:r w:rsidR="003F5915" w:rsidRPr="009D0ECD">
        <w:rPr>
          <w:sz w:val="28"/>
          <w:szCs w:val="28"/>
        </w:rPr>
        <w:t>Fraley</w:t>
      </w:r>
      <w:proofErr w:type="spellEnd"/>
      <w:r w:rsidR="003F5915" w:rsidRPr="009D0ECD">
        <w:rPr>
          <w:sz w:val="28"/>
          <w:szCs w:val="28"/>
        </w:rPr>
        <w:t xml:space="preserve">, </w:t>
      </w:r>
      <w:proofErr w:type="spellStart"/>
      <w:r w:rsidR="003F5915" w:rsidRPr="009D0ECD">
        <w:rPr>
          <w:sz w:val="28"/>
          <w:szCs w:val="28"/>
        </w:rPr>
        <w:t>Raftery</w:t>
      </w:r>
      <w:proofErr w:type="spellEnd"/>
      <w:r w:rsidR="003F5915" w:rsidRPr="009D0ECD">
        <w:rPr>
          <w:sz w:val="28"/>
          <w:szCs w:val="28"/>
        </w:rPr>
        <w:t>, 2007).</w:t>
      </w:r>
    </w:p>
    <w:p w:rsidR="002364E1" w:rsidRDefault="00DC1181" w:rsidP="001541A6">
      <w:pPr>
        <w:pStyle w:val="Iauiue1"/>
      </w:pPr>
      <w:r>
        <w:t>Таким образом, этот</w:t>
      </w:r>
      <w:r w:rsidR="001541A6">
        <w:t xml:space="preserve"> метод позволяет конкретизировать регулятивную роль психологических свойств в их взаимодействии в актах решений, действий и выборов личности. Так, Чумакова М.А. и Корнилов С.А. описали 4 латентных профиля отношения к неопределенности </w:t>
      </w:r>
      <w:r w:rsidR="001541A6">
        <w:rPr>
          <w:lang w:val="en-US"/>
        </w:rPr>
        <w:fldChar w:fldCharType="begin" w:fldLock="1"/>
      </w:r>
      <w:r w:rsidR="001541A6">
        <w:rPr>
          <w:lang w:val="en-US"/>
        </w:rPr>
        <w:instrText>ADDIN</w:instrText>
      </w:r>
      <w:r w:rsidR="001541A6" w:rsidRPr="00633DD3">
        <w:instrText xml:space="preserve"> </w:instrText>
      </w:r>
      <w:r w:rsidR="001541A6">
        <w:rPr>
          <w:lang w:val="en-US"/>
        </w:rPr>
        <w:instrText>CSL</w:instrText>
      </w:r>
      <w:r w:rsidR="001541A6" w:rsidRPr="00633DD3">
        <w:instrText>_</w:instrText>
      </w:r>
      <w:r w:rsidR="001541A6">
        <w:rPr>
          <w:lang w:val="en-US"/>
        </w:rPr>
        <w:instrText>CITATION</w:instrText>
      </w:r>
      <w:r w:rsidR="001541A6" w:rsidRPr="00633DD3">
        <w:instrText xml:space="preserve"> { "</w:instrText>
      </w:r>
      <w:r w:rsidR="001541A6">
        <w:rPr>
          <w:lang w:val="en-US"/>
        </w:rPr>
        <w:instrText>citationItems</w:instrText>
      </w:r>
      <w:r w:rsidR="001541A6" w:rsidRPr="00633DD3">
        <w:instrText>" : [ { "</w:instrText>
      </w:r>
      <w:r w:rsidR="001541A6">
        <w:rPr>
          <w:lang w:val="en-US"/>
        </w:rPr>
        <w:instrText>id</w:instrText>
      </w:r>
      <w:r w:rsidR="001541A6" w:rsidRPr="00633DD3">
        <w:instrText>" : "</w:instrText>
      </w:r>
      <w:r w:rsidR="001541A6">
        <w:rPr>
          <w:lang w:val="en-US"/>
        </w:rPr>
        <w:instrText>ITEM</w:instrText>
      </w:r>
      <w:r w:rsidR="001541A6" w:rsidRPr="00633DD3">
        <w:instrText>-1", "</w:instrText>
      </w:r>
      <w:r w:rsidR="001541A6">
        <w:rPr>
          <w:lang w:val="en-US"/>
        </w:rPr>
        <w:instrText>itemData</w:instrText>
      </w:r>
      <w:r w:rsidR="001541A6" w:rsidRPr="00633DD3">
        <w:instrText>" : { "</w:instrText>
      </w:r>
      <w:r w:rsidR="001541A6">
        <w:rPr>
          <w:lang w:val="en-US"/>
        </w:rPr>
        <w:instrText>DOI</w:instrText>
      </w:r>
      <w:r w:rsidR="001541A6" w:rsidRPr="00633DD3">
        <w:instrText>" : "10.11621/</w:instrText>
      </w:r>
      <w:r w:rsidR="001541A6">
        <w:rPr>
          <w:lang w:val="en-US"/>
        </w:rPr>
        <w:instrText>pir</w:instrText>
      </w:r>
      <w:r w:rsidR="001541A6" w:rsidRPr="00633DD3">
        <w:instrText>.2013.0408", "</w:instrText>
      </w:r>
      <w:r w:rsidR="001541A6">
        <w:rPr>
          <w:lang w:val="en-US"/>
        </w:rPr>
        <w:instrText>author</w:instrText>
      </w:r>
      <w:r w:rsidR="001541A6" w:rsidRPr="00633DD3">
        <w:instrText>" : [ { "</w:instrText>
      </w:r>
      <w:r w:rsidR="001541A6">
        <w:rPr>
          <w:lang w:val="en-US"/>
        </w:rPr>
        <w:instrText>dropping</w:instrText>
      </w:r>
      <w:r w:rsidR="001541A6" w:rsidRPr="00633DD3">
        <w:instrText>-</w:instrText>
      </w:r>
      <w:r w:rsidR="001541A6">
        <w:rPr>
          <w:lang w:val="en-US"/>
        </w:rPr>
        <w:instrText>particle</w:instrText>
      </w:r>
      <w:r w:rsidR="001541A6" w:rsidRPr="00633DD3">
        <w:instrText>" : "", "</w:instrText>
      </w:r>
      <w:r w:rsidR="001541A6">
        <w:rPr>
          <w:lang w:val="en-US"/>
        </w:rPr>
        <w:instrText>family</w:instrText>
      </w:r>
      <w:r w:rsidR="001541A6" w:rsidRPr="00633DD3">
        <w:instrText>" : "</w:instrText>
      </w:r>
      <w:r w:rsidR="001541A6">
        <w:rPr>
          <w:lang w:val="en-US"/>
        </w:rPr>
        <w:instrText>Chumakova</w:instrText>
      </w:r>
      <w:r w:rsidR="001541A6" w:rsidRPr="00633DD3">
        <w:instrText>", "</w:instrText>
      </w:r>
      <w:r w:rsidR="001541A6">
        <w:rPr>
          <w:lang w:val="en-US"/>
        </w:rPr>
        <w:instrText>given</w:instrText>
      </w:r>
      <w:r w:rsidR="001541A6" w:rsidRPr="00633DD3">
        <w:instrText>" : "</w:instrText>
      </w:r>
      <w:r w:rsidR="001541A6">
        <w:rPr>
          <w:lang w:val="en-US"/>
        </w:rPr>
        <w:instrText>Maria</w:instrText>
      </w:r>
      <w:r w:rsidR="001541A6" w:rsidRPr="00633DD3">
        <w:instrText xml:space="preserve"> </w:instrText>
      </w:r>
      <w:r w:rsidR="001541A6">
        <w:rPr>
          <w:lang w:val="en-US"/>
        </w:rPr>
        <w:instrText>A</w:instrText>
      </w:r>
      <w:r w:rsidR="001541A6" w:rsidRPr="00633DD3">
        <w:instrText>", "</w:instrText>
      </w:r>
      <w:r w:rsidR="001541A6">
        <w:rPr>
          <w:lang w:val="en-US"/>
        </w:rPr>
        <w:instrText>non</w:instrText>
      </w:r>
      <w:r w:rsidR="001541A6" w:rsidRPr="00633DD3">
        <w:instrText>-</w:instrText>
      </w:r>
      <w:r w:rsidR="001541A6">
        <w:rPr>
          <w:lang w:val="en-US"/>
        </w:rPr>
        <w:instrText>dropping</w:instrText>
      </w:r>
      <w:r w:rsidR="001541A6" w:rsidRPr="00633DD3">
        <w:instrText>-</w:instrText>
      </w:r>
      <w:r w:rsidR="001541A6">
        <w:rPr>
          <w:lang w:val="en-US"/>
        </w:rPr>
        <w:instrText>particle</w:instrText>
      </w:r>
      <w:r w:rsidR="001541A6" w:rsidRPr="00633DD3">
        <w:instrText>" : "", "</w:instrText>
      </w:r>
      <w:r w:rsidR="001541A6">
        <w:rPr>
          <w:lang w:val="en-US"/>
        </w:rPr>
        <w:instrText>parse</w:instrText>
      </w:r>
      <w:r w:rsidR="001541A6" w:rsidRPr="00633DD3">
        <w:instrText>-</w:instrText>
      </w:r>
      <w:r w:rsidR="001541A6">
        <w:rPr>
          <w:lang w:val="en-US"/>
        </w:rPr>
        <w:instrText>names</w:instrText>
      </w:r>
      <w:r w:rsidR="001541A6" w:rsidRPr="00633DD3">
        <w:instrText xml:space="preserve">" : </w:instrText>
      </w:r>
      <w:r w:rsidR="001541A6">
        <w:rPr>
          <w:lang w:val="en-US"/>
        </w:rPr>
        <w:instrText>false</w:instrText>
      </w:r>
      <w:r w:rsidR="001541A6" w:rsidRPr="00633DD3">
        <w:instrText>, "</w:instrText>
      </w:r>
      <w:r w:rsidR="001541A6">
        <w:rPr>
          <w:lang w:val="en-US"/>
        </w:rPr>
        <w:instrText>suffix</w:instrText>
      </w:r>
      <w:r w:rsidR="001541A6" w:rsidRPr="00633DD3">
        <w:instrText>" : "" }, { "</w:instrText>
      </w:r>
      <w:r w:rsidR="001541A6">
        <w:rPr>
          <w:lang w:val="en-US"/>
        </w:rPr>
        <w:instrText>dropping</w:instrText>
      </w:r>
      <w:r w:rsidR="001541A6" w:rsidRPr="00633DD3">
        <w:instrText>-</w:instrText>
      </w:r>
      <w:r w:rsidR="001541A6">
        <w:rPr>
          <w:lang w:val="en-US"/>
        </w:rPr>
        <w:instrText>particle</w:instrText>
      </w:r>
      <w:r w:rsidR="001541A6" w:rsidRPr="00633DD3">
        <w:instrText>" : "", "</w:instrText>
      </w:r>
      <w:r w:rsidR="001541A6">
        <w:rPr>
          <w:lang w:val="en-US"/>
        </w:rPr>
        <w:instrText>family</w:instrText>
      </w:r>
      <w:r w:rsidR="001541A6" w:rsidRPr="00633DD3">
        <w:instrText>" : "</w:instrText>
      </w:r>
      <w:r w:rsidR="001541A6">
        <w:rPr>
          <w:lang w:val="en-US"/>
        </w:rPr>
        <w:instrText>Kornilov</w:instrText>
      </w:r>
      <w:r w:rsidR="001541A6" w:rsidRPr="00633DD3">
        <w:instrText>", "</w:instrText>
      </w:r>
      <w:r w:rsidR="001541A6">
        <w:rPr>
          <w:lang w:val="en-US"/>
        </w:rPr>
        <w:instrText>given</w:instrText>
      </w:r>
      <w:r w:rsidR="001541A6" w:rsidRPr="00633DD3">
        <w:instrText>" : "</w:instrText>
      </w:r>
      <w:r w:rsidR="001541A6">
        <w:rPr>
          <w:lang w:val="en-US"/>
        </w:rPr>
        <w:instrText>Sergey</w:instrText>
      </w:r>
      <w:r w:rsidR="001541A6" w:rsidRPr="00633DD3">
        <w:instrText xml:space="preserve"> </w:instrText>
      </w:r>
      <w:r w:rsidR="001541A6">
        <w:rPr>
          <w:lang w:val="en-US"/>
        </w:rPr>
        <w:instrText>A</w:instrText>
      </w:r>
      <w:r w:rsidR="001541A6" w:rsidRPr="00633DD3">
        <w:instrText>", "</w:instrText>
      </w:r>
      <w:r w:rsidR="001541A6">
        <w:rPr>
          <w:lang w:val="en-US"/>
        </w:rPr>
        <w:instrText>non</w:instrText>
      </w:r>
      <w:r w:rsidR="001541A6" w:rsidRPr="00633DD3">
        <w:instrText>-</w:instrText>
      </w:r>
      <w:r w:rsidR="001541A6">
        <w:rPr>
          <w:lang w:val="en-US"/>
        </w:rPr>
        <w:instrText>dropping</w:instrText>
      </w:r>
      <w:r w:rsidR="001541A6" w:rsidRPr="00633DD3">
        <w:instrText>-</w:instrText>
      </w:r>
      <w:r w:rsidR="001541A6">
        <w:rPr>
          <w:lang w:val="en-US"/>
        </w:rPr>
        <w:instrText>particle</w:instrText>
      </w:r>
      <w:r w:rsidR="001541A6" w:rsidRPr="00633DD3">
        <w:instrText>" : "", "</w:instrText>
      </w:r>
      <w:r w:rsidR="001541A6">
        <w:rPr>
          <w:lang w:val="en-US"/>
        </w:rPr>
        <w:instrText>parse</w:instrText>
      </w:r>
      <w:r w:rsidR="001541A6" w:rsidRPr="00633DD3">
        <w:instrText>-</w:instrText>
      </w:r>
      <w:r w:rsidR="001541A6">
        <w:rPr>
          <w:lang w:val="en-US"/>
        </w:rPr>
        <w:instrText>names</w:instrText>
      </w:r>
      <w:r w:rsidR="001541A6" w:rsidRPr="00633DD3">
        <w:instrText xml:space="preserve">" : </w:instrText>
      </w:r>
      <w:r w:rsidR="001541A6">
        <w:rPr>
          <w:lang w:val="en-US"/>
        </w:rPr>
        <w:instrText>false</w:instrText>
      </w:r>
      <w:r w:rsidR="001541A6" w:rsidRPr="00633DD3">
        <w:instrText>, "</w:instrText>
      </w:r>
      <w:r w:rsidR="001541A6">
        <w:rPr>
          <w:lang w:val="en-US"/>
        </w:rPr>
        <w:instrText>suffix</w:instrText>
      </w:r>
      <w:r w:rsidR="001541A6" w:rsidRPr="00633DD3">
        <w:instrText>" : "" } ], "</w:instrText>
      </w:r>
      <w:r w:rsidR="001541A6">
        <w:rPr>
          <w:lang w:val="en-US"/>
        </w:rPr>
        <w:instrText>container</w:instrText>
      </w:r>
      <w:r w:rsidR="001541A6" w:rsidRPr="00633DD3">
        <w:instrText>-</w:instrText>
      </w:r>
      <w:r w:rsidR="001541A6">
        <w:rPr>
          <w:lang w:val="en-US"/>
        </w:rPr>
        <w:instrText>title</w:instrText>
      </w:r>
      <w:r w:rsidR="001541A6" w:rsidRPr="00633DD3">
        <w:instrText>" : "</w:instrText>
      </w:r>
      <w:r w:rsidR="001541A6">
        <w:rPr>
          <w:lang w:val="en-US"/>
        </w:rPr>
        <w:instrText>Psychology</w:instrText>
      </w:r>
      <w:r w:rsidR="001541A6" w:rsidRPr="00633DD3">
        <w:instrText xml:space="preserve"> </w:instrText>
      </w:r>
      <w:r w:rsidR="001541A6">
        <w:rPr>
          <w:lang w:val="en-US"/>
        </w:rPr>
        <w:instrText>in</w:instrText>
      </w:r>
      <w:r w:rsidR="001541A6" w:rsidRPr="00633DD3">
        <w:instrText xml:space="preserve"> </w:instrText>
      </w:r>
      <w:r w:rsidR="001541A6">
        <w:rPr>
          <w:lang w:val="en-US"/>
        </w:rPr>
        <w:instrText>Russia</w:instrText>
      </w:r>
      <w:r w:rsidR="001541A6" w:rsidRPr="00633DD3">
        <w:instrText xml:space="preserve">: </w:instrText>
      </w:r>
      <w:r w:rsidR="001541A6">
        <w:rPr>
          <w:lang w:val="en-US"/>
        </w:rPr>
        <w:instrText>State</w:instrText>
      </w:r>
      <w:r w:rsidR="001541A6" w:rsidRPr="00633DD3">
        <w:instrText xml:space="preserve"> </w:instrText>
      </w:r>
      <w:r w:rsidR="001541A6">
        <w:rPr>
          <w:lang w:val="en-US"/>
        </w:rPr>
        <w:instrText>of</w:instrText>
      </w:r>
      <w:r w:rsidR="001541A6" w:rsidRPr="00633DD3">
        <w:instrText xml:space="preserve"> </w:instrText>
      </w:r>
      <w:r w:rsidR="001541A6">
        <w:rPr>
          <w:lang w:val="en-US"/>
        </w:rPr>
        <w:instrText>the</w:instrText>
      </w:r>
      <w:r w:rsidR="001541A6" w:rsidRPr="00633DD3">
        <w:instrText xml:space="preserve"> </w:instrText>
      </w:r>
      <w:r w:rsidR="001541A6">
        <w:rPr>
          <w:lang w:val="en-US"/>
        </w:rPr>
        <w:instrText>Art</w:instrText>
      </w:r>
      <w:r w:rsidR="001541A6" w:rsidRPr="00633DD3">
        <w:instrText>", "</w:instrText>
      </w:r>
      <w:r w:rsidR="001541A6">
        <w:rPr>
          <w:lang w:val="en-US"/>
        </w:rPr>
        <w:instrText>id</w:instrText>
      </w:r>
      <w:r w:rsidR="001541A6" w:rsidRPr="00633DD3">
        <w:instrText>" : "</w:instrText>
      </w:r>
      <w:r w:rsidR="001541A6">
        <w:rPr>
          <w:lang w:val="en-US"/>
        </w:rPr>
        <w:instrText>ITEM</w:instrText>
      </w:r>
      <w:r w:rsidR="001541A6" w:rsidRPr="00633DD3">
        <w:instrText>-1", "</w:instrText>
      </w:r>
      <w:r w:rsidR="001541A6">
        <w:rPr>
          <w:lang w:val="en-US"/>
        </w:rPr>
        <w:instrText>issue</w:instrText>
      </w:r>
      <w:r w:rsidR="001541A6" w:rsidRPr="00633DD3">
        <w:instrText>" : "4", "</w:instrText>
      </w:r>
      <w:r w:rsidR="001541A6">
        <w:rPr>
          <w:lang w:val="en-US"/>
        </w:rPr>
        <w:instrText>issued</w:instrText>
      </w:r>
      <w:r w:rsidR="001541A6" w:rsidRPr="00633DD3">
        <w:instrText>" : { "</w:instrText>
      </w:r>
      <w:r w:rsidR="001541A6">
        <w:rPr>
          <w:lang w:val="en-US"/>
        </w:rPr>
        <w:instrText>date</w:instrText>
      </w:r>
      <w:r w:rsidR="001541A6" w:rsidRPr="00633DD3">
        <w:instrText>-</w:instrText>
      </w:r>
      <w:r w:rsidR="001541A6">
        <w:rPr>
          <w:lang w:val="en-US"/>
        </w:rPr>
        <w:instrText>parts</w:instrText>
      </w:r>
      <w:r w:rsidR="001541A6" w:rsidRPr="00633DD3">
        <w:instrText>" : [ [ "2013" ] ] }, "</w:instrText>
      </w:r>
      <w:r w:rsidR="001541A6">
        <w:rPr>
          <w:lang w:val="en-US"/>
        </w:rPr>
        <w:instrText>page</w:instrText>
      </w:r>
      <w:r w:rsidR="001541A6" w:rsidRPr="00633DD3">
        <w:instrText>" : "94-108", "</w:instrText>
      </w:r>
      <w:r w:rsidR="001541A6">
        <w:rPr>
          <w:lang w:val="en-US"/>
        </w:rPr>
        <w:instrText>title</w:instrText>
      </w:r>
      <w:r w:rsidR="001541A6" w:rsidRPr="00633DD3">
        <w:instrText>" : "</w:instrText>
      </w:r>
      <w:r w:rsidR="001541A6">
        <w:rPr>
          <w:lang w:val="en-US"/>
        </w:rPr>
        <w:instrText>Individual</w:instrText>
      </w:r>
      <w:r w:rsidR="001541A6" w:rsidRPr="00633DD3">
        <w:instrText xml:space="preserve"> </w:instrText>
      </w:r>
      <w:r w:rsidR="001541A6">
        <w:rPr>
          <w:lang w:val="en-US"/>
        </w:rPr>
        <w:instrText>differences</w:instrText>
      </w:r>
      <w:r w:rsidR="001541A6" w:rsidRPr="00633DD3">
        <w:instrText xml:space="preserve"> </w:instrText>
      </w:r>
      <w:r w:rsidR="001541A6">
        <w:rPr>
          <w:lang w:val="en-US"/>
        </w:rPr>
        <w:instrText>in</w:instrText>
      </w:r>
      <w:r w:rsidR="001541A6" w:rsidRPr="00633DD3">
        <w:instrText xml:space="preserve"> </w:instrText>
      </w:r>
      <w:r w:rsidR="001541A6">
        <w:rPr>
          <w:lang w:val="en-US"/>
        </w:rPr>
        <w:instrText>attitudes</w:instrText>
      </w:r>
      <w:r w:rsidR="001541A6" w:rsidRPr="00633DD3">
        <w:instrText xml:space="preserve"> </w:instrText>
      </w:r>
      <w:r w:rsidR="001541A6">
        <w:rPr>
          <w:lang w:val="en-US"/>
        </w:rPr>
        <w:instrText>towards</w:instrText>
      </w:r>
      <w:r w:rsidR="001541A6" w:rsidRPr="00633DD3">
        <w:instrText xml:space="preserve"> </w:instrText>
      </w:r>
      <w:r w:rsidR="001541A6">
        <w:rPr>
          <w:lang w:val="en-US"/>
        </w:rPr>
        <w:instrText>uncertainty</w:instrText>
      </w:r>
      <w:r w:rsidR="001541A6" w:rsidRPr="00633DD3">
        <w:instrText xml:space="preserve">: </w:instrText>
      </w:r>
      <w:r w:rsidR="001541A6">
        <w:rPr>
          <w:lang w:val="en-US"/>
        </w:rPr>
        <w:instrText>evidence</w:instrText>
      </w:r>
      <w:r w:rsidR="001541A6" w:rsidRPr="00633DD3">
        <w:instrText xml:space="preserve"> </w:instrText>
      </w:r>
      <w:r w:rsidR="001541A6">
        <w:rPr>
          <w:lang w:val="en-US"/>
        </w:rPr>
        <w:instrText>for</w:instrText>
      </w:r>
      <w:r w:rsidR="001541A6" w:rsidRPr="00633DD3">
        <w:instrText xml:space="preserve"> </w:instrText>
      </w:r>
      <w:r w:rsidR="001541A6">
        <w:rPr>
          <w:lang w:val="en-US"/>
        </w:rPr>
        <w:instrText>multiple</w:instrText>
      </w:r>
      <w:r w:rsidR="001541A6" w:rsidRPr="00633DD3">
        <w:instrText xml:space="preserve"> </w:instrText>
      </w:r>
      <w:r w:rsidR="001541A6">
        <w:rPr>
          <w:lang w:val="en-US"/>
        </w:rPr>
        <w:instrText>latent</w:instrText>
      </w:r>
      <w:r w:rsidR="001541A6" w:rsidRPr="00633DD3">
        <w:instrText xml:space="preserve"> </w:instrText>
      </w:r>
      <w:r w:rsidR="001541A6">
        <w:rPr>
          <w:lang w:val="en-US"/>
        </w:rPr>
        <w:instrText>profile</w:instrText>
      </w:r>
      <w:r w:rsidR="001541A6" w:rsidRPr="00633DD3">
        <w:instrText>", "</w:instrText>
      </w:r>
      <w:r w:rsidR="001541A6">
        <w:rPr>
          <w:lang w:val="en-US"/>
        </w:rPr>
        <w:instrText>type</w:instrText>
      </w:r>
      <w:r w:rsidR="001541A6" w:rsidRPr="00633DD3">
        <w:instrText>" : "</w:instrText>
      </w:r>
      <w:r w:rsidR="001541A6">
        <w:rPr>
          <w:lang w:val="en-US"/>
        </w:rPr>
        <w:instrText>article</w:instrText>
      </w:r>
      <w:r w:rsidR="001541A6" w:rsidRPr="00633DD3">
        <w:instrText>-</w:instrText>
      </w:r>
      <w:r w:rsidR="001541A6">
        <w:rPr>
          <w:lang w:val="en-US"/>
        </w:rPr>
        <w:instrText>journal</w:instrText>
      </w:r>
      <w:r w:rsidR="001541A6" w:rsidRPr="00633DD3">
        <w:instrText>", "</w:instrText>
      </w:r>
      <w:r w:rsidR="001541A6">
        <w:rPr>
          <w:lang w:val="en-US"/>
        </w:rPr>
        <w:instrText>volume</w:instrText>
      </w:r>
      <w:r w:rsidR="001541A6" w:rsidRPr="00633DD3">
        <w:instrText>" : "6" }, "</w:instrText>
      </w:r>
      <w:r w:rsidR="001541A6">
        <w:rPr>
          <w:lang w:val="en-US"/>
        </w:rPr>
        <w:instrText>uris</w:instrText>
      </w:r>
      <w:r w:rsidR="001541A6" w:rsidRPr="00633DD3">
        <w:instrText>" : [ "</w:instrText>
      </w:r>
      <w:r w:rsidR="001541A6">
        <w:rPr>
          <w:lang w:val="en-US"/>
        </w:rPr>
        <w:instrText>http</w:instrText>
      </w:r>
      <w:r w:rsidR="001541A6" w:rsidRPr="00633DD3">
        <w:instrText>://</w:instrText>
      </w:r>
      <w:r w:rsidR="001541A6">
        <w:rPr>
          <w:lang w:val="en-US"/>
        </w:rPr>
        <w:instrText>www</w:instrText>
      </w:r>
      <w:r w:rsidR="001541A6" w:rsidRPr="00633DD3">
        <w:instrText>.</w:instrText>
      </w:r>
      <w:r w:rsidR="001541A6">
        <w:rPr>
          <w:lang w:val="en-US"/>
        </w:rPr>
        <w:instrText>mendeley</w:instrText>
      </w:r>
      <w:r w:rsidR="001541A6" w:rsidRPr="00633DD3">
        <w:instrText>.</w:instrText>
      </w:r>
      <w:r w:rsidR="001541A6">
        <w:rPr>
          <w:lang w:val="en-US"/>
        </w:rPr>
        <w:instrText>com</w:instrText>
      </w:r>
      <w:r w:rsidR="001541A6" w:rsidRPr="00633DD3">
        <w:instrText>/</w:instrText>
      </w:r>
      <w:r w:rsidR="001541A6">
        <w:rPr>
          <w:lang w:val="en-US"/>
        </w:rPr>
        <w:instrText>documents</w:instrText>
      </w:r>
      <w:r w:rsidR="001541A6" w:rsidRPr="00633DD3">
        <w:instrText>/?</w:instrText>
      </w:r>
      <w:r w:rsidR="001541A6">
        <w:rPr>
          <w:lang w:val="en-US"/>
        </w:rPr>
        <w:instrText>uuid</w:instrText>
      </w:r>
      <w:r w:rsidR="001541A6" w:rsidRPr="00633DD3">
        <w:instrText>=</w:instrText>
      </w:r>
      <w:r w:rsidR="001541A6">
        <w:rPr>
          <w:lang w:val="en-US"/>
        </w:rPr>
        <w:instrText>d</w:instrText>
      </w:r>
      <w:r w:rsidR="001541A6" w:rsidRPr="00633DD3">
        <w:instrText>14</w:instrText>
      </w:r>
      <w:r w:rsidR="001541A6">
        <w:rPr>
          <w:lang w:val="en-US"/>
        </w:rPr>
        <w:instrText>b</w:instrText>
      </w:r>
      <w:r w:rsidR="001541A6" w:rsidRPr="00633DD3">
        <w:instrText>2</w:instrText>
      </w:r>
      <w:r w:rsidR="001541A6">
        <w:rPr>
          <w:lang w:val="en-US"/>
        </w:rPr>
        <w:instrText>d</w:instrText>
      </w:r>
      <w:r w:rsidR="001541A6" w:rsidRPr="00633DD3">
        <w:instrText>5</w:instrText>
      </w:r>
      <w:r w:rsidR="001541A6">
        <w:rPr>
          <w:lang w:val="en-US"/>
        </w:rPr>
        <w:instrText>e</w:instrText>
      </w:r>
      <w:r w:rsidR="001541A6" w:rsidRPr="00633DD3">
        <w:instrText>-1</w:instrText>
      </w:r>
      <w:r w:rsidR="001541A6">
        <w:rPr>
          <w:lang w:val="en-US"/>
        </w:rPr>
        <w:instrText>e</w:instrText>
      </w:r>
      <w:r w:rsidR="001541A6" w:rsidRPr="00633DD3">
        <w:instrText>8</w:instrText>
      </w:r>
      <w:r w:rsidR="001541A6">
        <w:rPr>
          <w:lang w:val="en-US"/>
        </w:rPr>
        <w:instrText>b</w:instrText>
      </w:r>
      <w:r w:rsidR="001541A6" w:rsidRPr="00633DD3">
        <w:instrText>-4</w:instrText>
      </w:r>
      <w:r w:rsidR="001541A6">
        <w:rPr>
          <w:lang w:val="en-US"/>
        </w:rPr>
        <w:instrText>c</w:instrText>
      </w:r>
      <w:r w:rsidR="001541A6" w:rsidRPr="00633DD3">
        <w:instrText>0</w:instrText>
      </w:r>
      <w:r w:rsidR="001541A6">
        <w:rPr>
          <w:lang w:val="en-US"/>
        </w:rPr>
        <w:instrText>a</w:instrText>
      </w:r>
      <w:r w:rsidR="001541A6" w:rsidRPr="00633DD3">
        <w:instrText>-</w:instrText>
      </w:r>
      <w:r w:rsidR="001541A6">
        <w:rPr>
          <w:lang w:val="en-US"/>
        </w:rPr>
        <w:instrText>b</w:instrText>
      </w:r>
      <w:r w:rsidR="001541A6" w:rsidRPr="00633DD3">
        <w:instrText>22</w:instrText>
      </w:r>
      <w:r w:rsidR="001541A6">
        <w:rPr>
          <w:lang w:val="en-US"/>
        </w:rPr>
        <w:instrText>d</w:instrText>
      </w:r>
      <w:r w:rsidR="001541A6" w:rsidRPr="00633DD3">
        <w:instrText>-8</w:instrText>
      </w:r>
      <w:r w:rsidR="001541A6">
        <w:rPr>
          <w:lang w:val="en-US"/>
        </w:rPr>
        <w:instrText>ca</w:instrText>
      </w:r>
      <w:r w:rsidR="001541A6" w:rsidRPr="00633DD3">
        <w:instrText>874</w:instrText>
      </w:r>
      <w:r w:rsidR="001541A6">
        <w:rPr>
          <w:lang w:val="en-US"/>
        </w:rPr>
        <w:instrText>d</w:instrText>
      </w:r>
      <w:r w:rsidR="001541A6" w:rsidRPr="00633DD3">
        <w:instrText>7</w:instrText>
      </w:r>
      <w:r w:rsidR="001541A6">
        <w:rPr>
          <w:lang w:val="en-US"/>
        </w:rPr>
        <w:instrText>d</w:instrText>
      </w:r>
      <w:r w:rsidR="001541A6" w:rsidRPr="00633DD3">
        <w:instrText>03</w:instrText>
      </w:r>
      <w:r w:rsidR="001541A6">
        <w:rPr>
          <w:lang w:val="en-US"/>
        </w:rPr>
        <w:instrText>e</w:instrText>
      </w:r>
      <w:r w:rsidR="001541A6" w:rsidRPr="00633DD3">
        <w:instrText>" ] } ], "</w:instrText>
      </w:r>
      <w:r w:rsidR="001541A6">
        <w:rPr>
          <w:lang w:val="en-US"/>
        </w:rPr>
        <w:instrText>mendeley</w:instrText>
      </w:r>
      <w:r w:rsidR="001541A6" w:rsidRPr="00633DD3">
        <w:instrText>" : { "</w:instrText>
      </w:r>
      <w:r w:rsidR="001541A6">
        <w:rPr>
          <w:lang w:val="en-US"/>
        </w:rPr>
        <w:instrText>formattedCitation</w:instrText>
      </w:r>
      <w:r w:rsidR="001541A6" w:rsidRPr="00633DD3">
        <w:instrText>" : "[</w:instrText>
      </w:r>
      <w:r w:rsidR="001541A6">
        <w:rPr>
          <w:lang w:val="en-US"/>
        </w:rPr>
        <w:instrText>Chumakova</w:instrText>
      </w:r>
      <w:r w:rsidR="001541A6" w:rsidRPr="00633DD3">
        <w:instrText xml:space="preserve">, </w:instrText>
      </w:r>
      <w:r w:rsidR="001541A6">
        <w:rPr>
          <w:lang w:val="en-US"/>
        </w:rPr>
        <w:instrText>Kornilov</w:instrText>
      </w:r>
      <w:r w:rsidR="001541A6" w:rsidRPr="00633DD3">
        <w:instrText>, 2013]", "</w:instrText>
      </w:r>
      <w:r w:rsidR="001541A6">
        <w:rPr>
          <w:lang w:val="en-US"/>
        </w:rPr>
        <w:instrText>plainTextFormattedCitation</w:instrText>
      </w:r>
      <w:r w:rsidR="001541A6" w:rsidRPr="00633DD3">
        <w:instrText>" : "[</w:instrText>
      </w:r>
      <w:r w:rsidR="001541A6">
        <w:rPr>
          <w:lang w:val="en-US"/>
        </w:rPr>
        <w:instrText>Chumakova</w:instrText>
      </w:r>
      <w:r w:rsidR="001541A6" w:rsidRPr="00633DD3">
        <w:instrText xml:space="preserve">, </w:instrText>
      </w:r>
      <w:r w:rsidR="001541A6">
        <w:rPr>
          <w:lang w:val="en-US"/>
        </w:rPr>
        <w:instrText>Kornilov</w:instrText>
      </w:r>
      <w:r w:rsidR="001541A6" w:rsidRPr="00633DD3">
        <w:instrText>, 2013]", "</w:instrText>
      </w:r>
      <w:r w:rsidR="001541A6">
        <w:rPr>
          <w:lang w:val="en-US"/>
        </w:rPr>
        <w:instrText>previouslyFormattedCitation</w:instrText>
      </w:r>
      <w:r w:rsidR="001541A6" w:rsidRPr="00633DD3">
        <w:instrText>" : "[</w:instrText>
      </w:r>
      <w:r w:rsidR="001541A6">
        <w:rPr>
          <w:lang w:val="en-US"/>
        </w:rPr>
        <w:instrText>Chumakova</w:instrText>
      </w:r>
      <w:r w:rsidR="001541A6" w:rsidRPr="00633DD3">
        <w:instrText xml:space="preserve">, </w:instrText>
      </w:r>
      <w:r w:rsidR="001541A6">
        <w:rPr>
          <w:lang w:val="en-US"/>
        </w:rPr>
        <w:instrText>Kornilov</w:instrText>
      </w:r>
      <w:r w:rsidR="001541A6" w:rsidRPr="00633DD3">
        <w:instrText>, 2013]" }, "</w:instrText>
      </w:r>
      <w:r w:rsidR="001541A6">
        <w:rPr>
          <w:lang w:val="en-US"/>
        </w:rPr>
        <w:instrText>properties</w:instrText>
      </w:r>
      <w:r w:rsidR="001541A6" w:rsidRPr="00633DD3">
        <w:instrText>" : { "</w:instrText>
      </w:r>
      <w:r w:rsidR="001541A6">
        <w:rPr>
          <w:lang w:val="en-US"/>
        </w:rPr>
        <w:instrText>noteIndex</w:instrText>
      </w:r>
      <w:r w:rsidR="001541A6" w:rsidRPr="00633DD3">
        <w:instrText>" : 0 }, "</w:instrText>
      </w:r>
      <w:r w:rsidR="001541A6">
        <w:rPr>
          <w:lang w:val="en-US"/>
        </w:rPr>
        <w:instrText>schema</w:instrText>
      </w:r>
      <w:r w:rsidR="001541A6" w:rsidRPr="00633DD3">
        <w:instrText>" : "</w:instrText>
      </w:r>
      <w:r w:rsidR="001541A6">
        <w:rPr>
          <w:lang w:val="en-US"/>
        </w:rPr>
        <w:instrText>https</w:instrText>
      </w:r>
      <w:r w:rsidR="001541A6" w:rsidRPr="00633DD3">
        <w:instrText>://</w:instrText>
      </w:r>
      <w:r w:rsidR="001541A6">
        <w:rPr>
          <w:lang w:val="en-US"/>
        </w:rPr>
        <w:instrText>github</w:instrText>
      </w:r>
      <w:r w:rsidR="001541A6" w:rsidRPr="00633DD3">
        <w:instrText>.</w:instrText>
      </w:r>
      <w:r w:rsidR="001541A6">
        <w:rPr>
          <w:lang w:val="en-US"/>
        </w:rPr>
        <w:instrText>com</w:instrText>
      </w:r>
      <w:r w:rsidR="001541A6" w:rsidRPr="00633DD3">
        <w:instrText>/</w:instrText>
      </w:r>
      <w:r w:rsidR="001541A6">
        <w:rPr>
          <w:lang w:val="en-US"/>
        </w:rPr>
        <w:instrText>citation</w:instrText>
      </w:r>
      <w:r w:rsidR="001541A6" w:rsidRPr="00633DD3">
        <w:instrText>-</w:instrText>
      </w:r>
      <w:r w:rsidR="001541A6">
        <w:rPr>
          <w:lang w:val="en-US"/>
        </w:rPr>
        <w:instrText>style</w:instrText>
      </w:r>
      <w:r w:rsidR="001541A6" w:rsidRPr="00633DD3">
        <w:instrText>-</w:instrText>
      </w:r>
      <w:r w:rsidR="001541A6">
        <w:rPr>
          <w:lang w:val="en-US"/>
        </w:rPr>
        <w:instrText>language</w:instrText>
      </w:r>
      <w:r w:rsidR="001541A6" w:rsidRPr="00633DD3">
        <w:instrText>/</w:instrText>
      </w:r>
      <w:r w:rsidR="001541A6">
        <w:rPr>
          <w:lang w:val="en-US"/>
        </w:rPr>
        <w:instrText>schema</w:instrText>
      </w:r>
      <w:r w:rsidR="001541A6" w:rsidRPr="00633DD3">
        <w:instrText>/</w:instrText>
      </w:r>
      <w:r w:rsidR="001541A6">
        <w:rPr>
          <w:lang w:val="en-US"/>
        </w:rPr>
        <w:instrText>raw</w:instrText>
      </w:r>
      <w:r w:rsidR="001541A6" w:rsidRPr="00633DD3">
        <w:instrText>/</w:instrText>
      </w:r>
      <w:r w:rsidR="001541A6">
        <w:rPr>
          <w:lang w:val="en-US"/>
        </w:rPr>
        <w:instrText>master</w:instrText>
      </w:r>
      <w:r w:rsidR="001541A6" w:rsidRPr="00633DD3">
        <w:instrText>/</w:instrText>
      </w:r>
      <w:r w:rsidR="001541A6">
        <w:rPr>
          <w:lang w:val="en-US"/>
        </w:rPr>
        <w:instrText>csl</w:instrText>
      </w:r>
      <w:r w:rsidR="001541A6" w:rsidRPr="00633DD3">
        <w:instrText>-</w:instrText>
      </w:r>
      <w:r w:rsidR="001541A6">
        <w:rPr>
          <w:lang w:val="en-US"/>
        </w:rPr>
        <w:instrText>citation</w:instrText>
      </w:r>
      <w:r w:rsidR="001541A6" w:rsidRPr="00633DD3">
        <w:instrText>.</w:instrText>
      </w:r>
      <w:r w:rsidR="001541A6">
        <w:rPr>
          <w:lang w:val="en-US"/>
        </w:rPr>
        <w:instrText>json</w:instrText>
      </w:r>
      <w:r w:rsidR="001541A6" w:rsidRPr="00633DD3">
        <w:instrText>" }</w:instrText>
      </w:r>
      <w:r w:rsidR="001541A6">
        <w:rPr>
          <w:lang w:val="en-US"/>
        </w:rPr>
        <w:fldChar w:fldCharType="separate"/>
      </w:r>
      <w:r w:rsidR="001541A6">
        <w:rPr>
          <w:noProof/>
        </w:rPr>
        <w:t>(</w:t>
      </w:r>
      <w:r w:rsidR="001541A6" w:rsidRPr="00AA260F">
        <w:rPr>
          <w:noProof/>
          <w:lang w:val="en-US"/>
        </w:rPr>
        <w:t>Chumakova</w:t>
      </w:r>
      <w:r w:rsidR="001541A6" w:rsidRPr="00633DD3">
        <w:rPr>
          <w:noProof/>
        </w:rPr>
        <w:t xml:space="preserve">, </w:t>
      </w:r>
      <w:r w:rsidR="001541A6" w:rsidRPr="00AA260F">
        <w:rPr>
          <w:noProof/>
          <w:lang w:val="en-US"/>
        </w:rPr>
        <w:t>Kornilov</w:t>
      </w:r>
      <w:r w:rsidR="001541A6" w:rsidRPr="00633DD3">
        <w:rPr>
          <w:noProof/>
        </w:rPr>
        <w:t>, 2013</w:t>
      </w:r>
      <w:r w:rsidR="001541A6">
        <w:rPr>
          <w:lang w:val="en-US"/>
        </w:rPr>
        <w:fldChar w:fldCharType="end"/>
      </w:r>
      <w:r w:rsidR="001541A6">
        <w:t>)</w:t>
      </w:r>
      <w:r w:rsidR="001541A6" w:rsidRPr="00633DD3">
        <w:t>.</w:t>
      </w:r>
      <w:r w:rsidR="001541A6" w:rsidRPr="00500E9E">
        <w:t xml:space="preserve"> </w:t>
      </w:r>
      <w:r w:rsidR="001541A6">
        <w:t xml:space="preserve">Им удалось выявить общий профиль толерантного отношения к </w:t>
      </w:r>
      <w:r w:rsidR="001541A6">
        <w:lastRenderedPageBreak/>
        <w:t xml:space="preserve">неопределенности (профиль 1) и три профиля </w:t>
      </w:r>
      <w:proofErr w:type="spellStart"/>
      <w:r w:rsidR="001541A6">
        <w:t>интолерантного</w:t>
      </w:r>
      <w:proofErr w:type="spellEnd"/>
      <w:r w:rsidR="001541A6">
        <w:t xml:space="preserve"> отношения (профили 2, 3, 4), различающихся на основании ожиданий ясности и предсказуемости окружения и/или поведения других людей. Два типа латентных профилей описаны нами при обсуждении результатов апробации </w:t>
      </w:r>
      <w:proofErr w:type="spellStart"/>
      <w:r w:rsidR="001541A6">
        <w:t>Мельнбурнского</w:t>
      </w:r>
      <w:proofErr w:type="spellEnd"/>
      <w:r w:rsidR="001541A6">
        <w:t xml:space="preserve"> опросника принятия решений – МОПР (Корнилова, 2013).</w:t>
      </w:r>
    </w:p>
    <w:p w:rsidR="001541A6" w:rsidRPr="00B82C8E" w:rsidRDefault="001541A6" w:rsidP="001541A6">
      <w:pPr>
        <w:rPr>
          <w:lang w:eastAsia="en-US"/>
        </w:rPr>
      </w:pPr>
    </w:p>
    <w:p w:rsidR="00B82C8E" w:rsidRPr="006D000F" w:rsidRDefault="001541A6" w:rsidP="00B82C8E">
      <w:pPr>
        <w:pStyle w:val="a4"/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82C8E">
        <w:rPr>
          <w:rFonts w:ascii="Times New Roman" w:hAnsi="Times New Roman"/>
          <w:sz w:val="28"/>
          <w:szCs w:val="28"/>
        </w:rPr>
        <w:t xml:space="preserve">Согласно МОПР, можно диагностировать продуктивный </w:t>
      </w:r>
      <w:proofErr w:type="spellStart"/>
      <w:r w:rsidRPr="00B82C8E">
        <w:rPr>
          <w:rFonts w:ascii="Times New Roman" w:hAnsi="Times New Roman"/>
          <w:sz w:val="28"/>
          <w:szCs w:val="28"/>
        </w:rPr>
        <w:t>копинг</w:t>
      </w:r>
      <w:proofErr w:type="spellEnd"/>
      <w:r w:rsidRPr="00B82C8E">
        <w:rPr>
          <w:rFonts w:ascii="Times New Roman" w:hAnsi="Times New Roman"/>
          <w:sz w:val="28"/>
          <w:szCs w:val="28"/>
        </w:rPr>
        <w:t xml:space="preserve"> </w:t>
      </w:r>
      <w:r w:rsidRPr="00B82C8E">
        <w:rPr>
          <w:rFonts w:ascii="Times New Roman" w:hAnsi="Times New Roman"/>
          <w:i/>
          <w:sz w:val="28"/>
          <w:szCs w:val="28"/>
        </w:rPr>
        <w:t>бдительность</w:t>
      </w:r>
      <w:r w:rsidRPr="00B82C8E">
        <w:rPr>
          <w:rFonts w:ascii="Times New Roman" w:hAnsi="Times New Roman"/>
          <w:sz w:val="28"/>
          <w:szCs w:val="28"/>
        </w:rPr>
        <w:t xml:space="preserve"> и три непродуктивных </w:t>
      </w:r>
      <w:proofErr w:type="spellStart"/>
      <w:r w:rsidRPr="00B82C8E">
        <w:rPr>
          <w:rFonts w:ascii="Times New Roman" w:hAnsi="Times New Roman"/>
          <w:sz w:val="28"/>
          <w:szCs w:val="28"/>
        </w:rPr>
        <w:t>копинга</w:t>
      </w:r>
      <w:proofErr w:type="spellEnd"/>
      <w:r w:rsidRPr="00B82C8E">
        <w:rPr>
          <w:rFonts w:ascii="Times New Roman" w:hAnsi="Times New Roman"/>
          <w:sz w:val="28"/>
          <w:szCs w:val="28"/>
        </w:rPr>
        <w:t xml:space="preserve"> – </w:t>
      </w:r>
      <w:r w:rsidRPr="00B82C8E">
        <w:rPr>
          <w:rFonts w:ascii="Times New Roman" w:hAnsi="Times New Roman"/>
          <w:i/>
          <w:sz w:val="28"/>
          <w:szCs w:val="28"/>
        </w:rPr>
        <w:t xml:space="preserve">избегание, </w:t>
      </w:r>
      <w:proofErr w:type="spellStart"/>
      <w:r w:rsidRPr="00B82C8E">
        <w:rPr>
          <w:rFonts w:ascii="Times New Roman" w:hAnsi="Times New Roman"/>
          <w:i/>
          <w:sz w:val="28"/>
          <w:szCs w:val="28"/>
        </w:rPr>
        <w:t>прокрастинацию</w:t>
      </w:r>
      <w:proofErr w:type="spellEnd"/>
      <w:r w:rsidRPr="00B82C8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B82C8E">
        <w:rPr>
          <w:rFonts w:ascii="Times New Roman" w:hAnsi="Times New Roman"/>
          <w:i/>
          <w:sz w:val="28"/>
          <w:szCs w:val="28"/>
        </w:rPr>
        <w:t>гипербдительность</w:t>
      </w:r>
      <w:proofErr w:type="spellEnd"/>
      <w:r w:rsidR="00AE14EC" w:rsidRPr="00B82C8E">
        <w:rPr>
          <w:rFonts w:ascii="Times New Roman" w:hAnsi="Times New Roman"/>
          <w:i/>
          <w:sz w:val="28"/>
          <w:szCs w:val="28"/>
        </w:rPr>
        <w:t>.</w:t>
      </w:r>
      <w:r w:rsidR="00AE14EC" w:rsidRPr="00B82C8E">
        <w:rPr>
          <w:rFonts w:ascii="Times New Roman" w:hAnsi="Times New Roman"/>
          <w:sz w:val="28"/>
          <w:szCs w:val="28"/>
        </w:rPr>
        <w:t xml:space="preserve"> Бдительность как индивидуальное свойство регуляции ПР появилось в модели </w:t>
      </w:r>
      <w:proofErr w:type="spellStart"/>
      <w:r w:rsidR="00AE14EC" w:rsidRPr="00B82C8E">
        <w:rPr>
          <w:rFonts w:ascii="Times New Roman" w:hAnsi="Times New Roman"/>
          <w:sz w:val="28"/>
          <w:szCs w:val="28"/>
        </w:rPr>
        <w:t>Джениса</w:t>
      </w:r>
      <w:proofErr w:type="spellEnd"/>
      <w:r w:rsidR="00AE14EC" w:rsidRPr="00B82C8E">
        <w:rPr>
          <w:rFonts w:ascii="Times New Roman" w:hAnsi="Times New Roman"/>
          <w:sz w:val="28"/>
          <w:szCs w:val="28"/>
        </w:rPr>
        <w:t xml:space="preserve"> и Манна, в основу которой были положены исследования переговорных процессов при </w:t>
      </w:r>
      <w:proofErr w:type="spellStart"/>
      <w:r w:rsidR="00AE14EC" w:rsidRPr="00B82C8E">
        <w:rPr>
          <w:rFonts w:ascii="Times New Roman" w:hAnsi="Times New Roman"/>
          <w:sz w:val="28"/>
          <w:szCs w:val="28"/>
        </w:rPr>
        <w:t>политическмих</w:t>
      </w:r>
      <w:proofErr w:type="spellEnd"/>
      <w:r w:rsidR="00AE14EC" w:rsidRPr="00B82C8E">
        <w:rPr>
          <w:rFonts w:ascii="Times New Roman" w:hAnsi="Times New Roman"/>
          <w:sz w:val="28"/>
          <w:szCs w:val="28"/>
        </w:rPr>
        <w:t xml:space="preserve"> решениях и действий летного состава в критических ситуациях (</w:t>
      </w:r>
      <w:proofErr w:type="spellStart"/>
      <w:r w:rsidR="00AE14EC" w:rsidRPr="00B82C8E">
        <w:rPr>
          <w:rFonts w:ascii="Times New Roman" w:hAnsi="Times New Roman"/>
          <w:sz w:val="28"/>
          <w:szCs w:val="28"/>
        </w:rPr>
        <w:t>Janis</w:t>
      </w:r>
      <w:proofErr w:type="spellEnd"/>
      <w:r w:rsidR="00AE14EC" w:rsidRPr="00B82C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14EC" w:rsidRPr="00B82C8E">
        <w:rPr>
          <w:rFonts w:ascii="Times New Roman" w:hAnsi="Times New Roman"/>
          <w:sz w:val="28"/>
          <w:szCs w:val="28"/>
        </w:rPr>
        <w:t>Mann</w:t>
      </w:r>
      <w:proofErr w:type="spellEnd"/>
      <w:r w:rsidR="00AE14EC" w:rsidRPr="00B82C8E">
        <w:rPr>
          <w:rFonts w:ascii="Times New Roman" w:hAnsi="Times New Roman"/>
          <w:sz w:val="28"/>
          <w:szCs w:val="28"/>
        </w:rPr>
        <w:t>, 1977). Оно означает быть готовым к неопределенности и изменениям - готовность «</w:t>
      </w:r>
      <w:proofErr w:type="spellStart"/>
      <w:r w:rsidR="00AE14EC" w:rsidRPr="00B82C8E">
        <w:rPr>
          <w:rFonts w:ascii="Times New Roman" w:hAnsi="Times New Roman"/>
          <w:sz w:val="28"/>
          <w:szCs w:val="28"/>
        </w:rPr>
        <w:t>бдить</w:t>
      </w:r>
      <w:proofErr w:type="spellEnd"/>
      <w:r w:rsidR="00AE14EC" w:rsidRPr="00B82C8E">
        <w:rPr>
          <w:rFonts w:ascii="Times New Roman" w:hAnsi="Times New Roman"/>
          <w:sz w:val="28"/>
          <w:szCs w:val="28"/>
        </w:rPr>
        <w:t>», подстораживать, т.е. быть в ситуации активного покоя.</w:t>
      </w:r>
      <w:r w:rsidR="00B82C8E" w:rsidRPr="00B82C8E">
        <w:rPr>
          <w:rFonts w:ascii="Times New Roman" w:hAnsi="Times New Roman"/>
          <w:sz w:val="28"/>
          <w:szCs w:val="28"/>
        </w:rPr>
        <w:t xml:space="preserve"> Бдительность, выступающая основной стилевой характеристикой человека, принимающего решения,</w:t>
      </w:r>
      <w:r w:rsidR="00B82C8E">
        <w:rPr>
          <w:rFonts w:ascii="Times New Roman" w:hAnsi="Times New Roman"/>
          <w:sz w:val="28"/>
          <w:szCs w:val="28"/>
        </w:rPr>
        <w:t xml:space="preserve"> по данным зарубежных исследований,</w:t>
      </w:r>
      <w:r w:rsidR="00B82C8E" w:rsidRPr="00B82C8E">
        <w:rPr>
          <w:rFonts w:ascii="Times New Roman" w:hAnsi="Times New Roman"/>
          <w:sz w:val="28"/>
          <w:szCs w:val="28"/>
        </w:rPr>
        <w:t xml:space="preserve"> связана с его </w:t>
      </w:r>
      <w:r w:rsidR="00B82C8E" w:rsidRPr="00B82C8E">
        <w:rPr>
          <w:rFonts w:ascii="Times New Roman" w:hAnsi="Times New Roman"/>
          <w:i/>
          <w:sz w:val="28"/>
          <w:szCs w:val="28"/>
        </w:rPr>
        <w:t>когнитивной сложностью</w:t>
      </w:r>
      <w:r w:rsidR="00B82C8E" w:rsidRPr="00B82C8E">
        <w:rPr>
          <w:rFonts w:ascii="Times New Roman" w:hAnsi="Times New Roman"/>
          <w:sz w:val="28"/>
          <w:szCs w:val="28"/>
        </w:rPr>
        <w:t xml:space="preserve">, </w:t>
      </w:r>
      <w:r w:rsidR="00B82C8E" w:rsidRPr="00B82C8E">
        <w:rPr>
          <w:rFonts w:ascii="Times New Roman" w:hAnsi="Times New Roman"/>
          <w:i/>
          <w:sz w:val="28"/>
          <w:szCs w:val="28"/>
        </w:rPr>
        <w:t xml:space="preserve">потребностью в познании </w:t>
      </w:r>
      <w:r w:rsidR="00B82C8E" w:rsidRPr="00B82C8E">
        <w:rPr>
          <w:rFonts w:ascii="Times New Roman" w:hAnsi="Times New Roman"/>
          <w:sz w:val="28"/>
          <w:szCs w:val="28"/>
        </w:rPr>
        <w:t xml:space="preserve">и </w:t>
      </w:r>
      <w:r w:rsidR="00B82C8E" w:rsidRPr="00B82C8E">
        <w:rPr>
          <w:rFonts w:ascii="Times New Roman" w:hAnsi="Times New Roman"/>
          <w:i/>
          <w:sz w:val="28"/>
          <w:szCs w:val="28"/>
        </w:rPr>
        <w:t>толерантностью</w:t>
      </w:r>
      <w:r w:rsidR="00D01356">
        <w:rPr>
          <w:rFonts w:ascii="Times New Roman" w:hAnsi="Times New Roman"/>
          <w:i/>
          <w:sz w:val="28"/>
          <w:szCs w:val="28"/>
        </w:rPr>
        <w:t xml:space="preserve"> к неопределенности.</w:t>
      </w:r>
    </w:p>
    <w:p w:rsidR="001541A6" w:rsidRPr="00B82C8E" w:rsidRDefault="00B82C8E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 w:rsidRPr="00B82C8E">
        <w:rPr>
          <w:sz w:val="28"/>
          <w:szCs w:val="28"/>
        </w:rPr>
        <w:t>Мы провели исследование, на двух этапах которого</w:t>
      </w:r>
      <w:r>
        <w:rPr>
          <w:sz w:val="28"/>
          <w:szCs w:val="28"/>
        </w:rPr>
        <w:t xml:space="preserve"> последовательно проверялись гипотезы о возможности выделения целостных профилей индивидуальных различий по МОПР и связях с его шкал с другими переменными интеллектуально-личностного потенциала.</w:t>
      </w:r>
    </w:p>
    <w:p w:rsidR="003F5915" w:rsidRDefault="003F5915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 w:rsidRPr="009D0ECD">
        <w:rPr>
          <w:sz w:val="28"/>
          <w:szCs w:val="28"/>
        </w:rPr>
        <w:t xml:space="preserve">В результате </w:t>
      </w:r>
      <w:r w:rsidR="00DC1181" w:rsidRPr="006247FC">
        <w:rPr>
          <w:b/>
          <w:sz w:val="28"/>
          <w:szCs w:val="28"/>
        </w:rPr>
        <w:t>1-го этапа</w:t>
      </w:r>
      <w:r w:rsidR="00DC1181">
        <w:rPr>
          <w:sz w:val="28"/>
          <w:szCs w:val="28"/>
        </w:rPr>
        <w:t xml:space="preserve"> </w:t>
      </w:r>
      <w:r w:rsidR="00AE14EC">
        <w:rPr>
          <w:sz w:val="28"/>
          <w:szCs w:val="28"/>
        </w:rPr>
        <w:t xml:space="preserve">нашего исследования на выборке около 300 чел. </w:t>
      </w:r>
      <w:r w:rsidRPr="009D0ECD">
        <w:rPr>
          <w:sz w:val="28"/>
          <w:szCs w:val="28"/>
        </w:rPr>
        <w:t xml:space="preserve">были </w:t>
      </w:r>
      <w:r w:rsidR="00AE14EC">
        <w:rPr>
          <w:sz w:val="28"/>
          <w:szCs w:val="28"/>
        </w:rPr>
        <w:t xml:space="preserve">выделены два профиля регуляции </w:t>
      </w:r>
      <w:proofErr w:type="spellStart"/>
      <w:r w:rsidR="00DC1181">
        <w:rPr>
          <w:sz w:val="28"/>
          <w:szCs w:val="28"/>
        </w:rPr>
        <w:t>совладания</w:t>
      </w:r>
      <w:proofErr w:type="spellEnd"/>
      <w:r w:rsidR="00DC1181">
        <w:rPr>
          <w:sz w:val="28"/>
          <w:szCs w:val="28"/>
        </w:rPr>
        <w:t xml:space="preserve"> с неопределенностью </w:t>
      </w:r>
      <w:r w:rsidR="00AE14EC">
        <w:rPr>
          <w:sz w:val="28"/>
          <w:szCs w:val="28"/>
        </w:rPr>
        <w:t>(по шкалам МОПР)</w:t>
      </w:r>
      <w:r w:rsidRPr="009D0ECD">
        <w:rPr>
          <w:sz w:val="28"/>
          <w:szCs w:val="28"/>
        </w:rPr>
        <w:t xml:space="preserve">. Согласно </w:t>
      </w:r>
      <w:proofErr w:type="gramStart"/>
      <w:r w:rsidRPr="009D0ECD">
        <w:rPr>
          <w:sz w:val="28"/>
          <w:szCs w:val="28"/>
        </w:rPr>
        <w:t xml:space="preserve">результатам </w:t>
      </w:r>
      <w:r w:rsidRPr="002E27B2">
        <w:rPr>
          <w:i/>
          <w:sz w:val="28"/>
          <w:szCs w:val="28"/>
        </w:rPr>
        <w:t>анализа латентных профилей</w:t>
      </w:r>
      <w:proofErr w:type="gramEnd"/>
      <w:r w:rsidRPr="002E27B2">
        <w:rPr>
          <w:i/>
          <w:sz w:val="28"/>
          <w:szCs w:val="28"/>
        </w:rPr>
        <w:t xml:space="preserve"> </w:t>
      </w:r>
      <w:r w:rsidR="00AE14EC">
        <w:rPr>
          <w:sz w:val="28"/>
          <w:szCs w:val="28"/>
        </w:rPr>
        <w:t xml:space="preserve">около 64% выборки </w:t>
      </w:r>
      <w:r w:rsidRPr="009D0ECD">
        <w:rPr>
          <w:sz w:val="28"/>
          <w:szCs w:val="28"/>
        </w:rPr>
        <w:t xml:space="preserve">отнесены к Профилю 2, характеризующемуся высокими значениями по шкале </w:t>
      </w:r>
      <w:r w:rsidRPr="00831920">
        <w:rPr>
          <w:i/>
          <w:sz w:val="28"/>
          <w:szCs w:val="28"/>
        </w:rPr>
        <w:t xml:space="preserve">бдительности </w:t>
      </w:r>
      <w:r>
        <w:rPr>
          <w:sz w:val="28"/>
          <w:szCs w:val="28"/>
        </w:rPr>
        <w:t xml:space="preserve">и низкими – по шкалам </w:t>
      </w:r>
      <w:r w:rsidRPr="00831920">
        <w:rPr>
          <w:i/>
          <w:sz w:val="28"/>
          <w:szCs w:val="28"/>
        </w:rPr>
        <w:t>избегания</w:t>
      </w:r>
      <w:r w:rsidRPr="009D0ECD">
        <w:rPr>
          <w:sz w:val="28"/>
          <w:szCs w:val="28"/>
        </w:rPr>
        <w:t xml:space="preserve">, </w:t>
      </w:r>
      <w:proofErr w:type="spellStart"/>
      <w:r w:rsidRPr="00831920">
        <w:rPr>
          <w:i/>
          <w:sz w:val="28"/>
          <w:szCs w:val="28"/>
        </w:rPr>
        <w:t>прокрастинации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831920">
        <w:rPr>
          <w:i/>
          <w:sz w:val="28"/>
          <w:szCs w:val="28"/>
        </w:rPr>
        <w:t>сверхбдительности</w:t>
      </w:r>
      <w:proofErr w:type="spellEnd"/>
      <w:r w:rsidR="006247FC">
        <w:rPr>
          <w:sz w:val="28"/>
          <w:szCs w:val="28"/>
        </w:rPr>
        <w:t>; 36% были</w:t>
      </w:r>
      <w:r w:rsidRPr="009D0ECD">
        <w:rPr>
          <w:sz w:val="28"/>
          <w:szCs w:val="28"/>
        </w:rPr>
        <w:t xml:space="preserve"> отнесены к Профилю 1, являющемуся «зеркальным отражением» Профиля 2. Людей с Профилем 1 </w:t>
      </w:r>
      <w:r w:rsidRPr="009D0ECD">
        <w:rPr>
          <w:sz w:val="28"/>
          <w:szCs w:val="28"/>
        </w:rPr>
        <w:lastRenderedPageBreak/>
        <w:t xml:space="preserve">характеризуют значимо </w:t>
      </w:r>
      <w:r>
        <w:rPr>
          <w:sz w:val="28"/>
          <w:szCs w:val="28"/>
        </w:rPr>
        <w:t xml:space="preserve">более низкие значения по шкале </w:t>
      </w:r>
      <w:r w:rsidRPr="00831920">
        <w:rPr>
          <w:i/>
          <w:sz w:val="28"/>
          <w:szCs w:val="28"/>
        </w:rPr>
        <w:t>бдительности</w:t>
      </w:r>
      <w:r w:rsidRPr="009D0ECD">
        <w:rPr>
          <w:sz w:val="28"/>
          <w:szCs w:val="28"/>
        </w:rPr>
        <w:t xml:space="preserve"> и высокие </w:t>
      </w:r>
      <w:r w:rsidRPr="00E87D45">
        <w:rPr>
          <w:sz w:val="28"/>
          <w:szCs w:val="28"/>
        </w:rPr>
        <w:t>– по шка</w:t>
      </w:r>
      <w:r>
        <w:rPr>
          <w:sz w:val="28"/>
          <w:szCs w:val="28"/>
        </w:rPr>
        <w:t xml:space="preserve">лам </w:t>
      </w:r>
      <w:r w:rsidRPr="00831920">
        <w:rPr>
          <w:i/>
          <w:sz w:val="28"/>
          <w:szCs w:val="28"/>
        </w:rPr>
        <w:t>избегания</w:t>
      </w:r>
      <w:r>
        <w:rPr>
          <w:sz w:val="28"/>
          <w:szCs w:val="28"/>
        </w:rPr>
        <w:t xml:space="preserve"> и </w:t>
      </w:r>
      <w:proofErr w:type="spellStart"/>
      <w:r w:rsidRPr="00831920">
        <w:rPr>
          <w:i/>
          <w:sz w:val="28"/>
          <w:szCs w:val="28"/>
        </w:rPr>
        <w:t>прокрастинации</w:t>
      </w:r>
      <w:proofErr w:type="spellEnd"/>
      <w:r>
        <w:rPr>
          <w:sz w:val="28"/>
          <w:szCs w:val="28"/>
        </w:rPr>
        <w:t xml:space="preserve">, но не </w:t>
      </w:r>
      <w:proofErr w:type="spellStart"/>
      <w:r w:rsidRPr="00831920">
        <w:rPr>
          <w:i/>
          <w:sz w:val="28"/>
          <w:szCs w:val="28"/>
        </w:rPr>
        <w:t>сверхбдительности</w:t>
      </w:r>
      <w:proofErr w:type="spellEnd"/>
      <w:r w:rsidRPr="00E87D45">
        <w:rPr>
          <w:sz w:val="28"/>
          <w:szCs w:val="28"/>
        </w:rPr>
        <w:t>.</w:t>
      </w:r>
    </w:p>
    <w:p w:rsidR="003F5915" w:rsidRDefault="003F5915" w:rsidP="003F5915">
      <w:pPr>
        <w:spacing w:line="360" w:lineRule="auto"/>
        <w:ind w:right="23" w:firstLine="539"/>
        <w:jc w:val="both"/>
        <w:rPr>
          <w:color w:val="000000"/>
          <w:sz w:val="28"/>
          <w:szCs w:val="28"/>
        </w:rPr>
      </w:pPr>
      <w:r w:rsidRPr="00831920">
        <w:rPr>
          <w:sz w:val="28"/>
          <w:szCs w:val="28"/>
        </w:rPr>
        <w:t>Выявленные два устойчивых профиля статистически не различались у мужчин и женщин, у лиц разной профессиональной направленности (различия по факультетам) и у лиц разных возрастов</w:t>
      </w:r>
      <w:r w:rsidRPr="00831920">
        <w:rPr>
          <w:color w:val="000000"/>
          <w:sz w:val="28"/>
          <w:szCs w:val="28"/>
        </w:rPr>
        <w:t>. Выборки студентов-психологов и студентов не психологов также статистически не различались по частоте встречаемости обоих профилей.</w:t>
      </w:r>
    </w:p>
    <w:p w:rsidR="00DC1181" w:rsidRDefault="00DC1181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247FC">
        <w:rPr>
          <w:b/>
          <w:sz w:val="28"/>
          <w:szCs w:val="28"/>
        </w:rPr>
        <w:t>2-м этапе</w:t>
      </w:r>
      <w:r>
        <w:rPr>
          <w:sz w:val="28"/>
          <w:szCs w:val="28"/>
        </w:rPr>
        <w:t xml:space="preserve"> нами проверялись гипотезы о связях с показателями интеллекта – академического, практического (по тестовой батарее </w:t>
      </w:r>
      <w:r>
        <w:rPr>
          <w:sz w:val="28"/>
          <w:szCs w:val="28"/>
          <w:lang w:val="en-US"/>
        </w:rPr>
        <w:t>ROADS</w:t>
      </w:r>
      <w:r>
        <w:rPr>
          <w:sz w:val="28"/>
          <w:szCs w:val="28"/>
        </w:rPr>
        <w:t xml:space="preserve">: Корнилов, Григоренко, 2010) и эмоционального (по опроснику </w:t>
      </w:r>
      <w:proofErr w:type="spellStart"/>
      <w:r>
        <w:rPr>
          <w:sz w:val="28"/>
          <w:szCs w:val="28"/>
        </w:rPr>
        <w:t>ЭмИн</w:t>
      </w:r>
      <w:proofErr w:type="spellEnd"/>
      <w:r>
        <w:rPr>
          <w:sz w:val="28"/>
          <w:szCs w:val="28"/>
        </w:rPr>
        <w:t xml:space="preserve"> Д. Люсина). Работа </w:t>
      </w:r>
      <w:r w:rsidR="00BE2133">
        <w:rPr>
          <w:sz w:val="28"/>
          <w:szCs w:val="28"/>
        </w:rPr>
        <w:t>с профилями</w:t>
      </w:r>
      <w:r>
        <w:rPr>
          <w:sz w:val="28"/>
          <w:szCs w:val="28"/>
        </w:rPr>
        <w:t xml:space="preserve"> пока не позволяет включать в анализ принци</w:t>
      </w:r>
      <w:r w:rsidR="00BE2133">
        <w:rPr>
          <w:sz w:val="28"/>
          <w:szCs w:val="28"/>
        </w:rPr>
        <w:t>пиально различные типы психолог</w:t>
      </w:r>
      <w:r>
        <w:rPr>
          <w:sz w:val="28"/>
          <w:szCs w:val="28"/>
        </w:rPr>
        <w:t>и</w:t>
      </w:r>
      <w:r w:rsidR="00BE2133">
        <w:rPr>
          <w:sz w:val="28"/>
          <w:szCs w:val="28"/>
        </w:rPr>
        <w:t>ч</w:t>
      </w:r>
      <w:r>
        <w:rPr>
          <w:sz w:val="28"/>
          <w:szCs w:val="28"/>
        </w:rPr>
        <w:t>еских измерений, поэтому</w:t>
      </w:r>
      <w:r w:rsidR="00BE2133">
        <w:rPr>
          <w:sz w:val="28"/>
          <w:szCs w:val="28"/>
        </w:rPr>
        <w:t xml:space="preserve"> шкалы интел</w:t>
      </w:r>
      <w:r>
        <w:rPr>
          <w:sz w:val="28"/>
          <w:szCs w:val="28"/>
        </w:rPr>
        <w:t>л</w:t>
      </w:r>
      <w:r w:rsidR="00BE2133">
        <w:rPr>
          <w:sz w:val="28"/>
          <w:szCs w:val="28"/>
        </w:rPr>
        <w:t>е</w:t>
      </w:r>
      <w:r>
        <w:rPr>
          <w:sz w:val="28"/>
          <w:szCs w:val="28"/>
        </w:rPr>
        <w:t>кт</w:t>
      </w:r>
      <w:r w:rsidR="00BE2133">
        <w:rPr>
          <w:sz w:val="28"/>
          <w:szCs w:val="28"/>
        </w:rPr>
        <w:t>а не включались в идентифицированны</w:t>
      </w:r>
      <w:r>
        <w:rPr>
          <w:sz w:val="28"/>
          <w:szCs w:val="28"/>
        </w:rPr>
        <w:t>е</w:t>
      </w:r>
      <w:r w:rsidR="00BE2133">
        <w:rPr>
          <w:sz w:val="28"/>
          <w:szCs w:val="28"/>
        </w:rPr>
        <w:t xml:space="preserve"> ранее</w:t>
      </w:r>
      <w:r>
        <w:rPr>
          <w:sz w:val="28"/>
          <w:szCs w:val="28"/>
        </w:rPr>
        <w:t xml:space="preserve"> профили.</w:t>
      </w:r>
    </w:p>
    <w:p w:rsidR="00BE2133" w:rsidRDefault="000B3BB3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 w:rsidRPr="000B3BB3">
        <w:rPr>
          <w:b/>
          <w:sz w:val="28"/>
          <w:szCs w:val="28"/>
        </w:rPr>
        <w:t>Результаты.</w:t>
      </w:r>
      <w:r>
        <w:rPr>
          <w:sz w:val="28"/>
          <w:szCs w:val="28"/>
        </w:rPr>
        <w:t xml:space="preserve"> </w:t>
      </w:r>
      <w:r w:rsidR="003F5915">
        <w:rPr>
          <w:sz w:val="28"/>
          <w:szCs w:val="28"/>
        </w:rPr>
        <w:t xml:space="preserve">Индивидуальные различия в </w:t>
      </w:r>
      <w:r w:rsidR="00BE2133">
        <w:rPr>
          <w:sz w:val="28"/>
          <w:szCs w:val="28"/>
        </w:rPr>
        <w:t>шкалах МОПР</w:t>
      </w:r>
      <w:r w:rsidR="003F5915" w:rsidRPr="00E87D45">
        <w:rPr>
          <w:sz w:val="28"/>
          <w:szCs w:val="28"/>
        </w:rPr>
        <w:t xml:space="preserve"> </w:t>
      </w:r>
      <w:r w:rsidR="003F5915">
        <w:rPr>
          <w:sz w:val="28"/>
          <w:szCs w:val="28"/>
        </w:rPr>
        <w:t xml:space="preserve">оказались </w:t>
      </w:r>
      <w:r w:rsidR="003F5915" w:rsidRPr="00E87D45">
        <w:rPr>
          <w:sz w:val="28"/>
          <w:szCs w:val="28"/>
        </w:rPr>
        <w:t>не связан</w:t>
      </w:r>
      <w:r w:rsidR="003F5915">
        <w:rPr>
          <w:sz w:val="28"/>
          <w:szCs w:val="28"/>
        </w:rPr>
        <w:t>н</w:t>
      </w:r>
      <w:r w:rsidR="003F5915" w:rsidRPr="00E87D45">
        <w:rPr>
          <w:sz w:val="28"/>
          <w:szCs w:val="28"/>
        </w:rPr>
        <w:t>ы</w:t>
      </w:r>
      <w:r w:rsidR="003F5915">
        <w:rPr>
          <w:sz w:val="28"/>
          <w:szCs w:val="28"/>
        </w:rPr>
        <w:t>ми</w:t>
      </w:r>
      <w:r w:rsidR="003F5915" w:rsidRPr="00E87D45">
        <w:rPr>
          <w:sz w:val="28"/>
          <w:szCs w:val="28"/>
        </w:rPr>
        <w:t xml:space="preserve"> со шкалами </w:t>
      </w:r>
      <w:r w:rsidR="003F5915" w:rsidRPr="00E87D45">
        <w:rPr>
          <w:i/>
          <w:sz w:val="28"/>
          <w:szCs w:val="28"/>
        </w:rPr>
        <w:t>интеллекта</w:t>
      </w:r>
      <w:r w:rsidR="003F5915" w:rsidRPr="00E87D45">
        <w:rPr>
          <w:sz w:val="28"/>
          <w:szCs w:val="28"/>
        </w:rPr>
        <w:t xml:space="preserve"> – вербального, флюидного и практического, но</w:t>
      </w:r>
      <w:r w:rsidR="003F5915">
        <w:rPr>
          <w:sz w:val="28"/>
          <w:szCs w:val="28"/>
        </w:rPr>
        <w:t xml:space="preserve"> были</w:t>
      </w:r>
      <w:r w:rsidR="003F5915" w:rsidRPr="00E87D45">
        <w:rPr>
          <w:sz w:val="28"/>
          <w:szCs w:val="28"/>
        </w:rPr>
        <w:t xml:space="preserve"> связаны со шкалами </w:t>
      </w:r>
      <w:r w:rsidR="003F5915" w:rsidRPr="00DA0B1D">
        <w:rPr>
          <w:i/>
          <w:sz w:val="28"/>
          <w:szCs w:val="28"/>
        </w:rPr>
        <w:t>эмоционального интеллекта</w:t>
      </w:r>
      <w:r w:rsidR="003F5915" w:rsidRPr="00E87D45">
        <w:rPr>
          <w:sz w:val="28"/>
          <w:szCs w:val="28"/>
        </w:rPr>
        <w:t xml:space="preserve">. </w:t>
      </w:r>
    </w:p>
    <w:p w:rsidR="00C83798" w:rsidRDefault="003F5915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 w:rsidRPr="00E87D45">
        <w:rPr>
          <w:sz w:val="28"/>
          <w:szCs w:val="28"/>
        </w:rPr>
        <w:t xml:space="preserve">При этом </w:t>
      </w:r>
      <w:r w:rsidRPr="00831920">
        <w:rPr>
          <w:i/>
          <w:sz w:val="28"/>
          <w:szCs w:val="28"/>
        </w:rPr>
        <w:t>бдительность</w:t>
      </w:r>
      <w:r w:rsidRPr="007B2C3E">
        <w:rPr>
          <w:sz w:val="28"/>
          <w:szCs w:val="28"/>
        </w:rPr>
        <w:t xml:space="preserve"> </w:t>
      </w:r>
      <w:r w:rsidRPr="00E87D45">
        <w:rPr>
          <w:sz w:val="28"/>
          <w:szCs w:val="28"/>
        </w:rPr>
        <w:t xml:space="preserve">положительно связана с </w:t>
      </w:r>
      <w:r w:rsidRPr="00284F4F">
        <w:rPr>
          <w:i/>
          <w:sz w:val="28"/>
          <w:szCs w:val="28"/>
        </w:rPr>
        <w:t>пониманием эмоций</w:t>
      </w:r>
      <w:r>
        <w:rPr>
          <w:sz w:val="28"/>
          <w:szCs w:val="28"/>
        </w:rPr>
        <w:t xml:space="preserve"> и </w:t>
      </w:r>
      <w:proofErr w:type="spellStart"/>
      <w:r w:rsidRPr="00E87D45">
        <w:rPr>
          <w:i/>
          <w:sz w:val="28"/>
          <w:szCs w:val="28"/>
        </w:rPr>
        <w:t>внутриличностным</w:t>
      </w:r>
      <w:proofErr w:type="spellEnd"/>
      <w:r w:rsidRPr="00E87D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эмоциональным интеллектом</w:t>
      </w:r>
      <w:r w:rsidRPr="00E87D45">
        <w:rPr>
          <w:sz w:val="28"/>
          <w:szCs w:val="28"/>
        </w:rPr>
        <w:t xml:space="preserve">, в то время как остальные </w:t>
      </w:r>
      <w:r>
        <w:rPr>
          <w:sz w:val="28"/>
          <w:szCs w:val="28"/>
        </w:rPr>
        <w:t xml:space="preserve">шкалы </w:t>
      </w:r>
      <w:proofErr w:type="spellStart"/>
      <w:r w:rsidR="00BE2133">
        <w:rPr>
          <w:sz w:val="28"/>
          <w:szCs w:val="28"/>
        </w:rPr>
        <w:t>совладания</w:t>
      </w:r>
      <w:proofErr w:type="spellEnd"/>
      <w:r w:rsidR="00BE2133">
        <w:rPr>
          <w:sz w:val="28"/>
          <w:szCs w:val="28"/>
        </w:rPr>
        <w:t xml:space="preserve"> с неопределенностью </w:t>
      </w:r>
      <w:r>
        <w:rPr>
          <w:sz w:val="28"/>
          <w:szCs w:val="28"/>
        </w:rPr>
        <w:t>связаны со шкалами эмоционального интеллекта</w:t>
      </w:r>
      <w:r w:rsidRPr="00E87D45">
        <w:rPr>
          <w:sz w:val="28"/>
          <w:szCs w:val="28"/>
        </w:rPr>
        <w:t xml:space="preserve"> отрицательно.</w:t>
      </w:r>
      <w:r>
        <w:rPr>
          <w:sz w:val="28"/>
          <w:szCs w:val="28"/>
        </w:rPr>
        <w:t xml:space="preserve"> </w:t>
      </w:r>
      <w:r w:rsidRPr="00E87D45">
        <w:rPr>
          <w:sz w:val="28"/>
          <w:szCs w:val="28"/>
        </w:rPr>
        <w:t xml:space="preserve">Положительно </w:t>
      </w:r>
      <w:r w:rsidRPr="007B2C3E">
        <w:rPr>
          <w:sz w:val="28"/>
          <w:szCs w:val="28"/>
        </w:rPr>
        <w:t xml:space="preserve">бдительность </w:t>
      </w:r>
      <w:r>
        <w:rPr>
          <w:sz w:val="28"/>
          <w:szCs w:val="28"/>
        </w:rPr>
        <w:t xml:space="preserve">связана также с </w:t>
      </w:r>
      <w:r w:rsidRPr="00E87D45">
        <w:rPr>
          <w:sz w:val="28"/>
          <w:szCs w:val="28"/>
        </w:rPr>
        <w:t xml:space="preserve">переменными </w:t>
      </w:r>
      <w:proofErr w:type="spellStart"/>
      <w:r w:rsidRPr="00E87D45">
        <w:rPr>
          <w:i/>
          <w:sz w:val="28"/>
          <w:szCs w:val="28"/>
        </w:rPr>
        <w:t>самоэффективности</w:t>
      </w:r>
      <w:proofErr w:type="spellEnd"/>
      <w:r>
        <w:rPr>
          <w:i/>
          <w:sz w:val="28"/>
          <w:szCs w:val="28"/>
        </w:rPr>
        <w:t xml:space="preserve"> </w:t>
      </w:r>
      <w:r w:rsidRPr="0020504E">
        <w:rPr>
          <w:sz w:val="28"/>
          <w:szCs w:val="28"/>
        </w:rPr>
        <w:t>(по опр</w:t>
      </w:r>
      <w:r>
        <w:rPr>
          <w:sz w:val="28"/>
          <w:szCs w:val="28"/>
        </w:rPr>
        <w:t>о</w:t>
      </w:r>
      <w:r w:rsidRPr="0020504E">
        <w:rPr>
          <w:sz w:val="28"/>
          <w:szCs w:val="28"/>
        </w:rPr>
        <w:t>снику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Шварцера-Йерусалема-Ромека</w:t>
      </w:r>
      <w:proofErr w:type="spellEnd"/>
      <w:r>
        <w:rPr>
          <w:sz w:val="28"/>
          <w:szCs w:val="28"/>
        </w:rPr>
        <w:t>)</w:t>
      </w:r>
      <w:r w:rsidRPr="00E87D45">
        <w:rPr>
          <w:i/>
          <w:sz w:val="28"/>
          <w:szCs w:val="28"/>
        </w:rPr>
        <w:t>, рациональности</w:t>
      </w:r>
      <w:r w:rsidR="00BE2133">
        <w:rPr>
          <w:sz w:val="28"/>
          <w:szCs w:val="28"/>
        </w:rPr>
        <w:t xml:space="preserve"> (по опроснику ЛФР) и</w:t>
      </w:r>
      <w:r w:rsidRPr="0020504E">
        <w:rPr>
          <w:sz w:val="28"/>
          <w:szCs w:val="28"/>
        </w:rPr>
        <w:t xml:space="preserve"> </w:t>
      </w:r>
      <w:proofErr w:type="spellStart"/>
      <w:r w:rsidRPr="00E87D45">
        <w:rPr>
          <w:i/>
          <w:sz w:val="28"/>
          <w:szCs w:val="28"/>
        </w:rPr>
        <w:t>интолерантности</w:t>
      </w:r>
      <w:proofErr w:type="spellEnd"/>
      <w:r w:rsidRPr="00E87D45">
        <w:rPr>
          <w:i/>
          <w:sz w:val="28"/>
          <w:szCs w:val="28"/>
        </w:rPr>
        <w:t xml:space="preserve"> к неопределенности </w:t>
      </w:r>
      <w:r w:rsidRPr="0020504E">
        <w:rPr>
          <w:sz w:val="28"/>
          <w:szCs w:val="28"/>
        </w:rPr>
        <w:t xml:space="preserve">(по </w:t>
      </w:r>
      <w:r w:rsidR="00BE2133">
        <w:rPr>
          <w:sz w:val="28"/>
          <w:szCs w:val="28"/>
        </w:rPr>
        <w:t xml:space="preserve">опроснику </w:t>
      </w:r>
      <w:r w:rsidRPr="0020504E">
        <w:rPr>
          <w:sz w:val="28"/>
          <w:szCs w:val="28"/>
        </w:rPr>
        <w:t>НТН)</w:t>
      </w:r>
      <w:r>
        <w:rPr>
          <w:sz w:val="28"/>
          <w:szCs w:val="28"/>
        </w:rPr>
        <w:t>.</w:t>
      </w:r>
    </w:p>
    <w:p w:rsidR="00BE2133" w:rsidRDefault="003F5915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 w:rsidRPr="00E87D45">
        <w:rPr>
          <w:sz w:val="28"/>
          <w:szCs w:val="28"/>
        </w:rPr>
        <w:t>Отрицательно</w:t>
      </w:r>
      <w:r>
        <w:rPr>
          <w:sz w:val="28"/>
          <w:szCs w:val="28"/>
        </w:rPr>
        <w:t xml:space="preserve"> </w:t>
      </w:r>
      <w:r w:rsidRPr="00831920">
        <w:rPr>
          <w:i/>
          <w:sz w:val="28"/>
          <w:szCs w:val="28"/>
        </w:rPr>
        <w:t>бдительность</w:t>
      </w:r>
      <w:r w:rsidRPr="007B2C3E">
        <w:rPr>
          <w:sz w:val="28"/>
          <w:szCs w:val="28"/>
        </w:rPr>
        <w:t xml:space="preserve"> </w:t>
      </w:r>
      <w:r w:rsidRPr="00E87D45">
        <w:rPr>
          <w:sz w:val="28"/>
          <w:szCs w:val="28"/>
        </w:rPr>
        <w:t xml:space="preserve">связана со шкалами </w:t>
      </w:r>
      <w:r w:rsidRPr="00E87D45">
        <w:rPr>
          <w:i/>
          <w:sz w:val="28"/>
          <w:szCs w:val="28"/>
        </w:rPr>
        <w:t>интуитивного стиля</w:t>
      </w:r>
      <w:r>
        <w:rPr>
          <w:i/>
          <w:sz w:val="28"/>
          <w:szCs w:val="28"/>
        </w:rPr>
        <w:t xml:space="preserve"> </w:t>
      </w:r>
      <w:r w:rsidRPr="0020504E">
        <w:rPr>
          <w:sz w:val="28"/>
          <w:szCs w:val="28"/>
        </w:rPr>
        <w:t xml:space="preserve">по опроснику С. </w:t>
      </w:r>
      <w:proofErr w:type="spellStart"/>
      <w:r w:rsidRPr="0020504E">
        <w:rPr>
          <w:sz w:val="28"/>
          <w:szCs w:val="28"/>
        </w:rPr>
        <w:t>Эпста</w:t>
      </w:r>
      <w:r>
        <w:rPr>
          <w:sz w:val="28"/>
          <w:szCs w:val="28"/>
        </w:rPr>
        <w:t>й</w:t>
      </w:r>
      <w:r w:rsidRPr="0020504E">
        <w:rPr>
          <w:sz w:val="28"/>
          <w:szCs w:val="28"/>
        </w:rPr>
        <w:t>на</w:t>
      </w:r>
      <w:proofErr w:type="spellEnd"/>
      <w:r w:rsidRPr="0020504E">
        <w:rPr>
          <w:sz w:val="28"/>
          <w:szCs w:val="28"/>
        </w:rPr>
        <w:t xml:space="preserve"> </w:t>
      </w:r>
      <w:r w:rsidR="00B82C8E">
        <w:rPr>
          <w:sz w:val="28"/>
          <w:szCs w:val="28"/>
        </w:rPr>
        <w:t>(Корнилова, Корнилов, 2013</w:t>
      </w:r>
      <w:r>
        <w:rPr>
          <w:sz w:val="28"/>
          <w:szCs w:val="28"/>
        </w:rPr>
        <w:t>)</w:t>
      </w:r>
      <w:r w:rsidRPr="0020504E">
        <w:rPr>
          <w:sz w:val="28"/>
          <w:szCs w:val="28"/>
        </w:rPr>
        <w:t>,</w:t>
      </w:r>
      <w:r w:rsidR="00B82C8E">
        <w:rPr>
          <w:sz w:val="28"/>
          <w:szCs w:val="28"/>
        </w:rPr>
        <w:t xml:space="preserve"> с</w:t>
      </w:r>
      <w:r w:rsidRPr="00E87D45">
        <w:rPr>
          <w:i/>
          <w:sz w:val="28"/>
          <w:szCs w:val="28"/>
        </w:rPr>
        <w:t xml:space="preserve"> готовност</w:t>
      </w:r>
      <w:r w:rsidR="00B82C8E">
        <w:rPr>
          <w:i/>
          <w:sz w:val="28"/>
          <w:szCs w:val="28"/>
        </w:rPr>
        <w:t>ью</w:t>
      </w:r>
      <w:r w:rsidRPr="00E87D45">
        <w:rPr>
          <w:i/>
          <w:sz w:val="28"/>
          <w:szCs w:val="28"/>
        </w:rPr>
        <w:t xml:space="preserve"> к риску</w:t>
      </w:r>
      <w:r w:rsidRPr="00E87D45">
        <w:rPr>
          <w:sz w:val="28"/>
          <w:szCs w:val="28"/>
        </w:rPr>
        <w:t xml:space="preserve"> и </w:t>
      </w:r>
      <w:r w:rsidRPr="00E87D45">
        <w:rPr>
          <w:i/>
          <w:sz w:val="28"/>
          <w:szCs w:val="28"/>
        </w:rPr>
        <w:t>толерантност</w:t>
      </w:r>
      <w:r w:rsidR="00B82C8E">
        <w:rPr>
          <w:i/>
          <w:sz w:val="28"/>
          <w:szCs w:val="28"/>
        </w:rPr>
        <w:t>ью</w:t>
      </w:r>
      <w:r w:rsidRPr="00E87D45">
        <w:rPr>
          <w:i/>
          <w:sz w:val="28"/>
          <w:szCs w:val="28"/>
        </w:rPr>
        <w:t xml:space="preserve"> к неопределенности</w:t>
      </w:r>
      <w:r w:rsidRPr="00E87D45">
        <w:rPr>
          <w:sz w:val="28"/>
          <w:szCs w:val="28"/>
        </w:rPr>
        <w:t xml:space="preserve">. </w:t>
      </w:r>
    </w:p>
    <w:p w:rsidR="00F11805" w:rsidRDefault="00F11805" w:rsidP="00F11805">
      <w:pPr>
        <w:spacing w:line="360" w:lineRule="auto"/>
        <w:ind w:right="23" w:firstLine="539"/>
        <w:jc w:val="both"/>
        <w:rPr>
          <w:sz w:val="28"/>
          <w:szCs w:val="28"/>
        </w:rPr>
      </w:pPr>
      <w:r w:rsidRPr="00831920">
        <w:rPr>
          <w:sz w:val="28"/>
          <w:szCs w:val="28"/>
        </w:rPr>
        <w:t xml:space="preserve">Интересно, что шкала </w:t>
      </w:r>
      <w:proofErr w:type="spellStart"/>
      <w:r w:rsidRPr="00831920">
        <w:rPr>
          <w:i/>
          <w:sz w:val="28"/>
          <w:szCs w:val="28"/>
        </w:rPr>
        <w:t>интолерантности</w:t>
      </w:r>
      <w:proofErr w:type="spellEnd"/>
      <w:r w:rsidRPr="00831920">
        <w:rPr>
          <w:i/>
          <w:sz w:val="28"/>
          <w:szCs w:val="28"/>
        </w:rPr>
        <w:t xml:space="preserve"> к неопределенности в межличностных отношениях </w:t>
      </w:r>
      <w:r w:rsidRPr="00831920">
        <w:rPr>
          <w:sz w:val="28"/>
          <w:szCs w:val="28"/>
        </w:rPr>
        <w:t>(МИТН) оказалась практически единственной, положительно связанной со всеми шкалами МОПР</w:t>
      </w:r>
      <w:r>
        <w:rPr>
          <w:sz w:val="28"/>
          <w:szCs w:val="28"/>
        </w:rPr>
        <w:t>. Было также показано, что</w:t>
      </w:r>
    </w:p>
    <w:p w:rsidR="00F11805" w:rsidRDefault="00F11805" w:rsidP="00F11805">
      <w:pPr>
        <w:spacing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 с высокой личностной готовностью к риску проявляют низкую </w:t>
      </w:r>
      <w:r w:rsidRPr="00831920">
        <w:rPr>
          <w:i/>
          <w:sz w:val="28"/>
          <w:szCs w:val="28"/>
        </w:rPr>
        <w:t>бдительность</w:t>
      </w:r>
      <w:r>
        <w:rPr>
          <w:sz w:val="28"/>
          <w:szCs w:val="28"/>
        </w:rPr>
        <w:t xml:space="preserve">, характеризуются </w:t>
      </w:r>
      <w:r w:rsidRPr="00831920">
        <w:rPr>
          <w:i/>
          <w:sz w:val="28"/>
          <w:szCs w:val="28"/>
        </w:rPr>
        <w:t>избеганием</w:t>
      </w:r>
      <w:r>
        <w:rPr>
          <w:sz w:val="28"/>
          <w:szCs w:val="28"/>
        </w:rPr>
        <w:t xml:space="preserve"> и </w:t>
      </w:r>
      <w:r w:rsidRPr="00831920">
        <w:rPr>
          <w:i/>
          <w:sz w:val="28"/>
          <w:szCs w:val="28"/>
        </w:rPr>
        <w:t>откладыванием</w:t>
      </w:r>
      <w:r>
        <w:rPr>
          <w:sz w:val="28"/>
          <w:szCs w:val="28"/>
        </w:rPr>
        <w:t xml:space="preserve"> решений, а также импульсивной сменой направленности решений и действий.</w:t>
      </w:r>
    </w:p>
    <w:p w:rsidR="00F11805" w:rsidRPr="00F11805" w:rsidRDefault="000B3BB3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 w:rsidRPr="000B3BB3">
        <w:rPr>
          <w:b/>
          <w:sz w:val="28"/>
          <w:szCs w:val="28"/>
        </w:rPr>
        <w:t>Обсуждение результатов</w:t>
      </w:r>
      <w:r>
        <w:rPr>
          <w:sz w:val="28"/>
          <w:szCs w:val="28"/>
        </w:rPr>
        <w:t>. И</w:t>
      </w:r>
      <w:r w:rsidR="00BE2133">
        <w:rPr>
          <w:sz w:val="28"/>
          <w:szCs w:val="28"/>
        </w:rPr>
        <w:t>сходные гипотезы о</w:t>
      </w:r>
      <w:r w:rsidR="006247FC">
        <w:rPr>
          <w:sz w:val="28"/>
          <w:szCs w:val="28"/>
        </w:rPr>
        <w:t xml:space="preserve"> положительных</w:t>
      </w:r>
      <w:r w:rsidR="00BE2133">
        <w:rPr>
          <w:sz w:val="28"/>
          <w:szCs w:val="28"/>
        </w:rPr>
        <w:t xml:space="preserve"> связях продуктивного стиля </w:t>
      </w:r>
      <w:r w:rsidR="00BE2133" w:rsidRPr="00B82C8E">
        <w:rPr>
          <w:i/>
          <w:sz w:val="28"/>
          <w:szCs w:val="28"/>
        </w:rPr>
        <w:t xml:space="preserve">бдительности </w:t>
      </w:r>
      <w:r w:rsidR="006247FC" w:rsidRPr="006247FC">
        <w:rPr>
          <w:sz w:val="28"/>
          <w:szCs w:val="28"/>
        </w:rPr>
        <w:t>с</w:t>
      </w:r>
      <w:r w:rsidR="006247FC">
        <w:rPr>
          <w:i/>
          <w:sz w:val="28"/>
          <w:szCs w:val="28"/>
        </w:rPr>
        <w:t xml:space="preserve"> </w:t>
      </w:r>
      <w:r w:rsidR="006247FC" w:rsidRPr="006247FC">
        <w:rPr>
          <w:sz w:val="28"/>
          <w:szCs w:val="28"/>
        </w:rPr>
        <w:t>указанными свойствами</w:t>
      </w:r>
      <w:r w:rsidR="006247FC">
        <w:rPr>
          <w:sz w:val="28"/>
          <w:szCs w:val="28"/>
        </w:rPr>
        <w:t xml:space="preserve"> положительного отношения и принятия неопределенности и риска </w:t>
      </w:r>
      <w:r w:rsidR="00BE2133" w:rsidRPr="006247FC">
        <w:rPr>
          <w:sz w:val="28"/>
          <w:szCs w:val="28"/>
        </w:rPr>
        <w:t>были от</w:t>
      </w:r>
      <w:r w:rsidR="00BE2133">
        <w:rPr>
          <w:sz w:val="28"/>
          <w:szCs w:val="28"/>
        </w:rPr>
        <w:t xml:space="preserve">вергнуты: </w:t>
      </w:r>
      <w:r w:rsidR="003F5915">
        <w:rPr>
          <w:sz w:val="28"/>
          <w:szCs w:val="28"/>
        </w:rPr>
        <w:t xml:space="preserve">это свойство </w:t>
      </w:r>
      <w:r w:rsidR="006247FC">
        <w:rPr>
          <w:sz w:val="28"/>
          <w:szCs w:val="28"/>
        </w:rPr>
        <w:t>отрицательно</w:t>
      </w:r>
      <w:r w:rsidR="003F5915">
        <w:rPr>
          <w:sz w:val="28"/>
          <w:szCs w:val="28"/>
        </w:rPr>
        <w:t xml:space="preserve"> связ</w:t>
      </w:r>
      <w:r w:rsidR="006247FC">
        <w:rPr>
          <w:sz w:val="28"/>
          <w:szCs w:val="28"/>
        </w:rPr>
        <w:t>ано</w:t>
      </w:r>
      <w:r w:rsidR="003F5915">
        <w:rPr>
          <w:sz w:val="28"/>
          <w:szCs w:val="28"/>
        </w:rPr>
        <w:t xml:space="preserve"> с </w:t>
      </w:r>
      <w:r w:rsidR="006247FC">
        <w:rPr>
          <w:sz w:val="28"/>
          <w:szCs w:val="28"/>
        </w:rPr>
        <w:t xml:space="preserve">ними; но положительные связи установлены для шкал </w:t>
      </w:r>
      <w:proofErr w:type="spellStart"/>
      <w:r w:rsidR="006247FC">
        <w:rPr>
          <w:sz w:val="28"/>
          <w:szCs w:val="28"/>
        </w:rPr>
        <w:t>интолерантности</w:t>
      </w:r>
      <w:proofErr w:type="spellEnd"/>
      <w:r w:rsidR="006247FC">
        <w:rPr>
          <w:sz w:val="28"/>
          <w:szCs w:val="28"/>
        </w:rPr>
        <w:t xml:space="preserve"> к неопределенности и рациональности</w:t>
      </w:r>
      <w:r w:rsidR="003F5915">
        <w:rPr>
          <w:sz w:val="28"/>
          <w:szCs w:val="28"/>
        </w:rPr>
        <w:t>.</w:t>
      </w:r>
      <w:r w:rsidR="006247FC">
        <w:rPr>
          <w:sz w:val="28"/>
          <w:szCs w:val="28"/>
        </w:rPr>
        <w:t xml:space="preserve"> </w:t>
      </w:r>
      <w:proofErr w:type="spellStart"/>
      <w:r w:rsidR="00F11805">
        <w:rPr>
          <w:sz w:val="28"/>
          <w:szCs w:val="28"/>
        </w:rPr>
        <w:t>Инконстистентность</w:t>
      </w:r>
      <w:proofErr w:type="spellEnd"/>
      <w:r w:rsidR="00F11805">
        <w:rPr>
          <w:sz w:val="28"/>
          <w:szCs w:val="28"/>
        </w:rPr>
        <w:t xml:space="preserve"> наших результатов зарубежным исследованиям – в аспекте отрицательной связи с толерантностью к неопределенности – может свидетельствовать о кросс-культурной специфике психологического профиля российских выборок (с точки зрения </w:t>
      </w:r>
      <w:proofErr w:type="spellStart"/>
      <w:r w:rsidR="00F11805">
        <w:rPr>
          <w:sz w:val="28"/>
          <w:szCs w:val="28"/>
        </w:rPr>
        <w:t>неинтегрированности</w:t>
      </w:r>
      <w:proofErr w:type="spellEnd"/>
      <w:r w:rsidR="00F11805">
        <w:rPr>
          <w:sz w:val="28"/>
          <w:szCs w:val="28"/>
        </w:rPr>
        <w:t xml:space="preserve"> </w:t>
      </w:r>
      <w:r w:rsidR="00F11805" w:rsidRPr="00F11805">
        <w:rPr>
          <w:i/>
          <w:sz w:val="28"/>
          <w:szCs w:val="28"/>
        </w:rPr>
        <w:t>бдительности</w:t>
      </w:r>
      <w:r w:rsidR="00F11805">
        <w:rPr>
          <w:i/>
          <w:sz w:val="28"/>
          <w:szCs w:val="28"/>
        </w:rPr>
        <w:t xml:space="preserve"> </w:t>
      </w:r>
      <w:r w:rsidR="00F11805" w:rsidRPr="00F11805">
        <w:rPr>
          <w:sz w:val="28"/>
          <w:szCs w:val="28"/>
        </w:rPr>
        <w:t>в</w:t>
      </w:r>
      <w:r w:rsidR="00F11805">
        <w:rPr>
          <w:sz w:val="28"/>
          <w:szCs w:val="28"/>
        </w:rPr>
        <w:t xml:space="preserve"> динамические регулятивные системы принятия неопределенности, но включенности в ДРС, свидетельствующих об </w:t>
      </w:r>
      <w:proofErr w:type="spellStart"/>
      <w:r w:rsidR="00F11805">
        <w:rPr>
          <w:sz w:val="28"/>
          <w:szCs w:val="28"/>
        </w:rPr>
        <w:t>интолерантной</w:t>
      </w:r>
      <w:proofErr w:type="spellEnd"/>
      <w:r w:rsidR="00F11805">
        <w:rPr>
          <w:sz w:val="28"/>
          <w:szCs w:val="28"/>
        </w:rPr>
        <w:t xml:space="preserve"> рациональности). </w:t>
      </w:r>
    </w:p>
    <w:p w:rsidR="003F5915" w:rsidRPr="0043400A" w:rsidRDefault="006247FC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Верифицированы гипотезы о связи продуктивного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 xml:space="preserve"> с неопределенностью и </w:t>
      </w:r>
      <w:r w:rsidRPr="006247FC">
        <w:rPr>
          <w:i/>
          <w:sz w:val="28"/>
          <w:szCs w:val="28"/>
        </w:rPr>
        <w:t>эмоционального интеллекта</w:t>
      </w:r>
      <w:r>
        <w:rPr>
          <w:sz w:val="28"/>
          <w:szCs w:val="28"/>
        </w:rPr>
        <w:t>.</w:t>
      </w:r>
      <w:r w:rsidR="00F11805">
        <w:rPr>
          <w:sz w:val="28"/>
          <w:szCs w:val="28"/>
        </w:rPr>
        <w:t xml:space="preserve"> </w:t>
      </w:r>
      <w:r w:rsidR="003F5915">
        <w:rPr>
          <w:sz w:val="28"/>
          <w:szCs w:val="28"/>
        </w:rPr>
        <w:t>В</w:t>
      </w:r>
      <w:r w:rsidR="003F5915" w:rsidRPr="0043400A">
        <w:rPr>
          <w:sz w:val="28"/>
          <w:szCs w:val="28"/>
        </w:rPr>
        <w:t xml:space="preserve"> нашем исследовании был установлен т</w:t>
      </w:r>
      <w:r w:rsidR="00BE2133">
        <w:rPr>
          <w:sz w:val="28"/>
          <w:szCs w:val="28"/>
        </w:rPr>
        <w:t xml:space="preserve">акой новый эффект </w:t>
      </w:r>
      <w:r w:rsidR="003F5915" w:rsidRPr="0043400A">
        <w:rPr>
          <w:sz w:val="28"/>
          <w:szCs w:val="28"/>
        </w:rPr>
        <w:t xml:space="preserve">как демонстрация включенности эмоционального интеллекта в диагностируемые с </w:t>
      </w:r>
      <w:r w:rsidR="003F5915">
        <w:rPr>
          <w:sz w:val="28"/>
          <w:szCs w:val="28"/>
        </w:rPr>
        <w:t xml:space="preserve">его </w:t>
      </w:r>
      <w:r w:rsidR="003F5915" w:rsidRPr="0043400A">
        <w:rPr>
          <w:sz w:val="28"/>
          <w:szCs w:val="28"/>
        </w:rPr>
        <w:t xml:space="preserve">помощью </w:t>
      </w:r>
      <w:r w:rsidR="00BE2133">
        <w:rPr>
          <w:sz w:val="28"/>
          <w:szCs w:val="28"/>
        </w:rPr>
        <w:t xml:space="preserve">МОПР </w:t>
      </w:r>
      <w:r w:rsidR="003F5915" w:rsidRPr="0043400A">
        <w:rPr>
          <w:sz w:val="28"/>
          <w:szCs w:val="28"/>
        </w:rPr>
        <w:t>свойства</w:t>
      </w:r>
      <w:r w:rsidR="003F5915">
        <w:rPr>
          <w:sz w:val="28"/>
          <w:szCs w:val="28"/>
        </w:rPr>
        <w:t xml:space="preserve"> стилевой регуляции решений</w:t>
      </w:r>
      <w:r w:rsidR="003F5915" w:rsidRPr="0043400A">
        <w:rPr>
          <w:sz w:val="28"/>
          <w:szCs w:val="28"/>
        </w:rPr>
        <w:t>.</w:t>
      </w:r>
      <w:r w:rsidR="003F5915" w:rsidRPr="0043400A">
        <w:rPr>
          <w:rStyle w:val="a3"/>
          <w:sz w:val="28"/>
          <w:szCs w:val="28"/>
        </w:rPr>
        <w:t xml:space="preserve"> </w:t>
      </w:r>
      <w:r w:rsidR="003F5915" w:rsidRPr="0043400A">
        <w:rPr>
          <w:sz w:val="28"/>
          <w:szCs w:val="28"/>
        </w:rPr>
        <w:t xml:space="preserve">Отрицательные связи трех непродуктивных </w:t>
      </w:r>
      <w:proofErr w:type="spellStart"/>
      <w:r w:rsidR="003F5915" w:rsidRPr="0043400A">
        <w:rPr>
          <w:sz w:val="28"/>
          <w:szCs w:val="28"/>
        </w:rPr>
        <w:t>копингов</w:t>
      </w:r>
      <w:proofErr w:type="spellEnd"/>
      <w:r w:rsidR="003F5915" w:rsidRPr="0043400A">
        <w:rPr>
          <w:sz w:val="28"/>
          <w:szCs w:val="28"/>
        </w:rPr>
        <w:t xml:space="preserve"> – </w:t>
      </w:r>
      <w:r w:rsidR="003F5915" w:rsidRPr="0043400A">
        <w:rPr>
          <w:i/>
          <w:sz w:val="28"/>
          <w:szCs w:val="28"/>
        </w:rPr>
        <w:t>избегания</w:t>
      </w:r>
      <w:r w:rsidR="003F5915" w:rsidRPr="0043400A">
        <w:rPr>
          <w:sz w:val="28"/>
          <w:szCs w:val="28"/>
        </w:rPr>
        <w:t xml:space="preserve">, </w:t>
      </w:r>
      <w:proofErr w:type="spellStart"/>
      <w:r w:rsidR="003F5915" w:rsidRPr="0043400A">
        <w:rPr>
          <w:i/>
          <w:sz w:val="28"/>
          <w:szCs w:val="28"/>
        </w:rPr>
        <w:t>прокрастинации</w:t>
      </w:r>
      <w:proofErr w:type="spellEnd"/>
      <w:r w:rsidR="003F5915" w:rsidRPr="0043400A">
        <w:rPr>
          <w:sz w:val="28"/>
          <w:szCs w:val="28"/>
        </w:rPr>
        <w:t xml:space="preserve"> и</w:t>
      </w:r>
      <w:r w:rsidR="003F5915" w:rsidRPr="0043400A">
        <w:rPr>
          <w:i/>
          <w:sz w:val="28"/>
          <w:szCs w:val="28"/>
        </w:rPr>
        <w:t xml:space="preserve"> </w:t>
      </w:r>
      <w:proofErr w:type="spellStart"/>
      <w:r w:rsidR="003F5915" w:rsidRPr="0043400A">
        <w:rPr>
          <w:i/>
          <w:sz w:val="28"/>
          <w:szCs w:val="28"/>
        </w:rPr>
        <w:t>сверхбдительности</w:t>
      </w:r>
      <w:proofErr w:type="spellEnd"/>
      <w:r w:rsidR="003F5915" w:rsidRPr="0043400A">
        <w:rPr>
          <w:sz w:val="28"/>
          <w:szCs w:val="28"/>
        </w:rPr>
        <w:t xml:space="preserve"> – с практически всеми шкалами ЭИ (за исключением шкалы восприятия эмоций, не продемонстрировавшей ни одной связи) и положительные – с </w:t>
      </w:r>
      <w:r w:rsidR="003F5915" w:rsidRPr="0043400A">
        <w:rPr>
          <w:i/>
          <w:sz w:val="28"/>
          <w:szCs w:val="28"/>
        </w:rPr>
        <w:t>бдительностью</w:t>
      </w:r>
      <w:r w:rsidR="003F5915" w:rsidRPr="0043400A">
        <w:rPr>
          <w:sz w:val="28"/>
          <w:szCs w:val="28"/>
        </w:rPr>
        <w:t xml:space="preserve"> свидетельствуют о той конкретизации идеи единства интеллекта и аффекта, которая предполагает большую выраженность готовно</w:t>
      </w:r>
      <w:r w:rsidR="003F5915">
        <w:rPr>
          <w:sz w:val="28"/>
          <w:szCs w:val="28"/>
        </w:rPr>
        <w:t>сти к продуктивным стратегиям решений и действий</w:t>
      </w:r>
      <w:r w:rsidR="003F5915" w:rsidRPr="0043400A">
        <w:rPr>
          <w:sz w:val="28"/>
          <w:szCs w:val="28"/>
        </w:rPr>
        <w:t xml:space="preserve"> именно у лиц с более высокими показателями ориентировки на</w:t>
      </w:r>
      <w:r w:rsidR="003F5915">
        <w:rPr>
          <w:sz w:val="28"/>
          <w:szCs w:val="28"/>
        </w:rPr>
        <w:t xml:space="preserve"> эмоциональный контекст ситуаций</w:t>
      </w:r>
      <w:r w:rsidR="003F5915" w:rsidRPr="0043400A">
        <w:rPr>
          <w:sz w:val="28"/>
          <w:szCs w:val="28"/>
        </w:rPr>
        <w:t>.</w:t>
      </w:r>
    </w:p>
    <w:p w:rsidR="00BE2133" w:rsidRDefault="003F5915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 w:rsidRPr="007A466B">
        <w:rPr>
          <w:sz w:val="28"/>
          <w:szCs w:val="28"/>
        </w:rPr>
        <w:t xml:space="preserve">Поскольку включенность переработки эмоциональной информации сопутствует </w:t>
      </w:r>
      <w:r w:rsidRPr="007A466B">
        <w:rPr>
          <w:i/>
          <w:sz w:val="28"/>
          <w:szCs w:val="28"/>
        </w:rPr>
        <w:t xml:space="preserve">продуктивному </w:t>
      </w:r>
      <w:proofErr w:type="spellStart"/>
      <w:r w:rsidRPr="007A466B">
        <w:rPr>
          <w:i/>
          <w:sz w:val="28"/>
          <w:szCs w:val="28"/>
        </w:rPr>
        <w:t>копингу</w:t>
      </w:r>
      <w:proofErr w:type="spellEnd"/>
      <w:r>
        <w:rPr>
          <w:sz w:val="28"/>
          <w:szCs w:val="28"/>
        </w:rPr>
        <w:t xml:space="preserve"> </w:t>
      </w:r>
      <w:r w:rsidRPr="00F11805">
        <w:rPr>
          <w:i/>
          <w:sz w:val="28"/>
          <w:szCs w:val="28"/>
        </w:rPr>
        <w:t>бдительности</w:t>
      </w:r>
      <w:r w:rsidRPr="007A466B">
        <w:rPr>
          <w:sz w:val="28"/>
          <w:szCs w:val="28"/>
        </w:rPr>
        <w:t xml:space="preserve">, то </w:t>
      </w:r>
      <w:r w:rsidR="000B3BB3">
        <w:rPr>
          <w:sz w:val="28"/>
          <w:szCs w:val="28"/>
        </w:rPr>
        <w:t xml:space="preserve">это свидетельствует о </w:t>
      </w:r>
      <w:r w:rsidR="000B3BB3">
        <w:rPr>
          <w:sz w:val="28"/>
          <w:szCs w:val="28"/>
        </w:rPr>
        <w:lastRenderedPageBreak/>
        <w:t>неоправданности разведения рационального и эмоционального типов выборов.  Н</w:t>
      </w:r>
      <w:r w:rsidRPr="007A466B">
        <w:rPr>
          <w:sz w:val="28"/>
          <w:szCs w:val="28"/>
        </w:rPr>
        <w:t xml:space="preserve">е только готовность к обдумыванию альтернатив (как субъективная рациональность), но и неразрывно связанные с нею эмоциональные процессы вносят свой вклад в формирование продуктивного стиля </w:t>
      </w:r>
      <w:proofErr w:type="spellStart"/>
      <w:r w:rsidRPr="007A466B">
        <w:rPr>
          <w:sz w:val="28"/>
          <w:szCs w:val="28"/>
        </w:rPr>
        <w:t>совладания</w:t>
      </w:r>
      <w:proofErr w:type="spellEnd"/>
      <w:r w:rsidRPr="007A466B">
        <w:rPr>
          <w:sz w:val="28"/>
          <w:szCs w:val="28"/>
        </w:rPr>
        <w:t xml:space="preserve"> в ситуации неопределенности. </w:t>
      </w:r>
    </w:p>
    <w:p w:rsidR="003F5915" w:rsidRDefault="003F5915" w:rsidP="003F5915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7D4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личие от бдительности, </w:t>
      </w:r>
      <w:proofErr w:type="spellStart"/>
      <w:r w:rsidRPr="0050204E">
        <w:rPr>
          <w:i/>
          <w:sz w:val="28"/>
          <w:szCs w:val="28"/>
        </w:rPr>
        <w:t>сверхбдительность</w:t>
      </w:r>
      <w:proofErr w:type="spellEnd"/>
      <w:r w:rsidRPr="007B2C3E">
        <w:rPr>
          <w:sz w:val="28"/>
          <w:szCs w:val="28"/>
        </w:rPr>
        <w:t xml:space="preserve"> </w:t>
      </w:r>
      <w:r w:rsidRPr="00E87D45">
        <w:rPr>
          <w:sz w:val="28"/>
          <w:szCs w:val="28"/>
        </w:rPr>
        <w:t xml:space="preserve">отрицательно связана с </w:t>
      </w:r>
      <w:proofErr w:type="spellStart"/>
      <w:r w:rsidRPr="003F13CE">
        <w:rPr>
          <w:i/>
          <w:sz w:val="28"/>
          <w:szCs w:val="28"/>
        </w:rPr>
        <w:t>самоэффективностью</w:t>
      </w:r>
      <w:proofErr w:type="spellEnd"/>
      <w:r w:rsidRPr="00E87D45">
        <w:rPr>
          <w:sz w:val="28"/>
          <w:szCs w:val="28"/>
        </w:rPr>
        <w:t xml:space="preserve"> и шкалами</w:t>
      </w:r>
      <w:r w:rsidRPr="00536B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эмоционального интеллекта</w:t>
      </w:r>
      <w:r w:rsidRPr="00E87D45">
        <w:rPr>
          <w:sz w:val="28"/>
          <w:szCs w:val="28"/>
        </w:rPr>
        <w:t>, причем не связана со шкалами</w:t>
      </w:r>
      <w:r w:rsidRPr="00536B6C">
        <w:rPr>
          <w:i/>
          <w:sz w:val="28"/>
          <w:szCs w:val="28"/>
        </w:rPr>
        <w:t xml:space="preserve"> интуиции</w:t>
      </w:r>
      <w:r w:rsidRPr="00E87D45">
        <w:rPr>
          <w:sz w:val="28"/>
          <w:szCs w:val="28"/>
        </w:rPr>
        <w:t>.</w:t>
      </w:r>
    </w:p>
    <w:p w:rsidR="000B3BB3" w:rsidRDefault="00B82C8E" w:rsidP="00B82C8E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полученных данных позволил сделать </w:t>
      </w:r>
      <w:r w:rsidRPr="006247FC">
        <w:rPr>
          <w:b/>
          <w:sz w:val="28"/>
          <w:szCs w:val="28"/>
        </w:rPr>
        <w:t>вывод</w:t>
      </w:r>
      <w:r w:rsidRPr="00E87D4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свойство</w:t>
      </w:r>
      <w:r>
        <w:rPr>
          <w:i/>
          <w:sz w:val="28"/>
          <w:szCs w:val="28"/>
        </w:rPr>
        <w:t xml:space="preserve"> </w:t>
      </w:r>
      <w:r w:rsidRPr="00831920">
        <w:rPr>
          <w:i/>
          <w:sz w:val="28"/>
          <w:szCs w:val="28"/>
        </w:rPr>
        <w:t>бдительность</w:t>
      </w:r>
      <w:r>
        <w:rPr>
          <w:sz w:val="28"/>
          <w:szCs w:val="28"/>
        </w:rPr>
        <w:t xml:space="preserve"> характеризует индивидуальные особенности принимающего решения человека</w:t>
      </w:r>
      <w:r w:rsidRPr="00E87D45">
        <w:rPr>
          <w:sz w:val="28"/>
          <w:szCs w:val="28"/>
        </w:rPr>
        <w:t xml:space="preserve"> именно в контексте проявляемой </w:t>
      </w:r>
      <w:r>
        <w:rPr>
          <w:sz w:val="28"/>
          <w:szCs w:val="28"/>
        </w:rPr>
        <w:t xml:space="preserve">им субъективной </w:t>
      </w:r>
      <w:r w:rsidRPr="00831920">
        <w:rPr>
          <w:sz w:val="28"/>
          <w:szCs w:val="28"/>
        </w:rPr>
        <w:t>рациональности</w:t>
      </w:r>
      <w:r w:rsidRPr="00200371">
        <w:rPr>
          <w:sz w:val="28"/>
          <w:szCs w:val="28"/>
        </w:rPr>
        <w:t xml:space="preserve"> как</w:t>
      </w:r>
      <w:r w:rsidRPr="00785C52">
        <w:rPr>
          <w:i/>
          <w:sz w:val="28"/>
          <w:szCs w:val="28"/>
        </w:rPr>
        <w:t xml:space="preserve"> готовности к обдумыванию целей и альтернатив решений, на</w:t>
      </w:r>
      <w:r>
        <w:rPr>
          <w:i/>
          <w:sz w:val="28"/>
          <w:szCs w:val="28"/>
        </w:rPr>
        <w:t>правленности</w:t>
      </w:r>
      <w:r w:rsidRPr="00785C52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сбор информации и максимальный охват</w:t>
      </w:r>
      <w:r w:rsidRPr="00785C52">
        <w:rPr>
          <w:i/>
          <w:sz w:val="28"/>
          <w:szCs w:val="28"/>
        </w:rPr>
        <w:t xml:space="preserve"> поля альтернатив</w:t>
      </w:r>
      <w:r w:rsidRPr="00E87D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это скорее характеристика не активности в </w:t>
      </w:r>
      <w:proofErr w:type="spellStart"/>
      <w:r>
        <w:rPr>
          <w:sz w:val="28"/>
          <w:szCs w:val="28"/>
        </w:rPr>
        <w:t>подстораживании</w:t>
      </w:r>
      <w:proofErr w:type="spellEnd"/>
      <w:r>
        <w:rPr>
          <w:sz w:val="28"/>
          <w:szCs w:val="28"/>
        </w:rPr>
        <w:t xml:space="preserve"> и </w:t>
      </w:r>
      <w:r w:rsidRPr="00E87D45">
        <w:rPr>
          <w:sz w:val="28"/>
          <w:szCs w:val="28"/>
        </w:rPr>
        <w:t>принятия неопределенности как усл</w:t>
      </w:r>
      <w:r>
        <w:rPr>
          <w:sz w:val="28"/>
          <w:szCs w:val="28"/>
        </w:rPr>
        <w:t>овия своих решений, а проявления стремления</w:t>
      </w:r>
      <w:r w:rsidRPr="00E87D45">
        <w:rPr>
          <w:sz w:val="28"/>
          <w:szCs w:val="28"/>
        </w:rPr>
        <w:t xml:space="preserve"> к </w:t>
      </w:r>
      <w:r w:rsidRPr="006247FC">
        <w:rPr>
          <w:i/>
          <w:sz w:val="28"/>
          <w:szCs w:val="28"/>
        </w:rPr>
        <w:t>снятию неопределенности</w:t>
      </w:r>
      <w:r w:rsidRPr="00E87D45">
        <w:rPr>
          <w:sz w:val="28"/>
          <w:szCs w:val="28"/>
        </w:rPr>
        <w:t xml:space="preserve">. </w:t>
      </w:r>
    </w:p>
    <w:p w:rsidR="00F11805" w:rsidRDefault="00F11805" w:rsidP="00B82C8E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целом же результаты исследования свидетельствуют также об ограничениях использования корреляционного подхода, поскольку интерпретационные схемы профилей латентных переменных и предположения о ДРС не могут быть</w:t>
      </w:r>
      <w:r w:rsidR="000B3BB3">
        <w:rPr>
          <w:sz w:val="28"/>
          <w:szCs w:val="28"/>
        </w:rPr>
        <w:t xml:space="preserve"> подкреплены на уровне выявления связей между от дельными переменными.</w:t>
      </w:r>
    </w:p>
    <w:p w:rsidR="006247FC" w:rsidRDefault="006247FC" w:rsidP="00B82C8E">
      <w:pPr>
        <w:spacing w:line="360" w:lineRule="auto"/>
        <w:ind w:right="23" w:firstLine="539"/>
        <w:jc w:val="both"/>
        <w:rPr>
          <w:sz w:val="28"/>
          <w:szCs w:val="28"/>
        </w:rPr>
      </w:pPr>
    </w:p>
    <w:p w:rsidR="003517BD" w:rsidRDefault="003517BD" w:rsidP="00B82C8E">
      <w:pPr>
        <w:spacing w:line="360" w:lineRule="auto"/>
        <w:ind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786661" w:rsidRPr="003517BD" w:rsidRDefault="00786661" w:rsidP="003F5915">
      <w:pPr>
        <w:spacing w:line="360" w:lineRule="auto"/>
        <w:ind w:right="23" w:firstLine="539"/>
        <w:jc w:val="both"/>
        <w:rPr>
          <w:color w:val="333333"/>
          <w:sz w:val="20"/>
          <w:szCs w:val="20"/>
          <w:shd w:val="clear" w:color="auto" w:fill="FFFFFF"/>
        </w:rPr>
      </w:pPr>
      <w:r w:rsidRPr="003517BD">
        <w:rPr>
          <w:i/>
          <w:color w:val="333333"/>
          <w:sz w:val="20"/>
          <w:szCs w:val="20"/>
          <w:shd w:val="clear" w:color="auto" w:fill="FFFFFF"/>
        </w:rPr>
        <w:t>Корнилов С.А., Григоренко Е.Л.</w:t>
      </w:r>
      <w:r w:rsidRPr="003517BD">
        <w:rPr>
          <w:color w:val="333333"/>
          <w:sz w:val="20"/>
          <w:szCs w:val="20"/>
          <w:shd w:val="clear" w:color="auto" w:fill="FFFFFF"/>
        </w:rPr>
        <w:t xml:space="preserve"> Методический комплекс для диагностики академических, творческих и практических способностей. Психологический журнал, 2010, 31(2), 90–103.</w:t>
      </w:r>
    </w:p>
    <w:p w:rsidR="003517BD" w:rsidRPr="003517BD" w:rsidRDefault="00F05479" w:rsidP="003517BD">
      <w:pPr>
        <w:spacing w:line="360" w:lineRule="auto"/>
        <w:ind w:right="23" w:firstLine="539"/>
        <w:jc w:val="both"/>
        <w:rPr>
          <w:color w:val="333333"/>
          <w:sz w:val="20"/>
          <w:szCs w:val="20"/>
          <w:shd w:val="clear" w:color="auto" w:fill="FFFFFF"/>
        </w:rPr>
      </w:pPr>
      <w:r w:rsidRPr="003517BD">
        <w:rPr>
          <w:i/>
          <w:color w:val="333333"/>
          <w:sz w:val="20"/>
          <w:szCs w:val="20"/>
          <w:shd w:val="clear" w:color="auto" w:fill="FFFFFF"/>
        </w:rPr>
        <w:t>Корнилова Т.В.</w:t>
      </w:r>
      <w:r w:rsidRPr="003517BD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517BD">
        <w:rPr>
          <w:color w:val="333333"/>
          <w:sz w:val="20"/>
          <w:szCs w:val="20"/>
          <w:shd w:val="clear" w:color="auto" w:fill="FFFFFF"/>
        </w:rPr>
        <w:t>Мельбурнский</w:t>
      </w:r>
      <w:proofErr w:type="spellEnd"/>
      <w:r w:rsidRPr="003517BD">
        <w:rPr>
          <w:color w:val="333333"/>
          <w:sz w:val="20"/>
          <w:szCs w:val="20"/>
          <w:shd w:val="clear" w:color="auto" w:fill="FFFFFF"/>
        </w:rPr>
        <w:t xml:space="preserve"> опросник принятия решений: русскоязычная адаптация // Психологически</w:t>
      </w:r>
      <w:r w:rsidR="00D01356">
        <w:rPr>
          <w:color w:val="333333"/>
          <w:sz w:val="20"/>
          <w:szCs w:val="20"/>
          <w:shd w:val="clear" w:color="auto" w:fill="FFFFFF"/>
        </w:rPr>
        <w:t>е исследования. 2013. Т. 6.</w:t>
      </w:r>
      <w:r w:rsidRPr="003517BD">
        <w:rPr>
          <w:color w:val="333333"/>
          <w:sz w:val="20"/>
          <w:szCs w:val="20"/>
          <w:shd w:val="clear" w:color="auto" w:fill="FFFFFF"/>
        </w:rPr>
        <w:t xml:space="preserve"> № 31. С. 4. URL: </w:t>
      </w:r>
      <w:hyperlink r:id="rId6" w:history="1">
        <w:r w:rsidRPr="003517BD">
          <w:rPr>
            <w:rStyle w:val="a5"/>
            <w:sz w:val="20"/>
            <w:szCs w:val="20"/>
            <w:shd w:val="clear" w:color="auto" w:fill="FFFFFF"/>
          </w:rPr>
          <w:t>http://psystudy.ru</w:t>
        </w:r>
      </w:hyperlink>
      <w:r w:rsidRPr="003517BD">
        <w:rPr>
          <w:color w:val="333333"/>
          <w:sz w:val="20"/>
          <w:szCs w:val="20"/>
          <w:shd w:val="clear" w:color="auto" w:fill="FFFFFF"/>
        </w:rPr>
        <w:t xml:space="preserve"> (дата обращения 7.07.2016).</w:t>
      </w:r>
    </w:p>
    <w:p w:rsidR="003517BD" w:rsidRPr="003517BD" w:rsidRDefault="003517BD" w:rsidP="003517BD">
      <w:pPr>
        <w:spacing w:line="360" w:lineRule="auto"/>
        <w:ind w:right="23" w:firstLine="539"/>
        <w:jc w:val="both"/>
        <w:rPr>
          <w:sz w:val="20"/>
          <w:szCs w:val="20"/>
        </w:rPr>
      </w:pPr>
      <w:r w:rsidRPr="003517BD">
        <w:rPr>
          <w:i/>
          <w:color w:val="333333"/>
          <w:sz w:val="20"/>
          <w:szCs w:val="20"/>
          <w:shd w:val="clear" w:color="auto" w:fill="FFFFFF"/>
        </w:rPr>
        <w:t>Корнилова Т.В.</w:t>
      </w:r>
      <w:r w:rsidRPr="003517BD">
        <w:rPr>
          <w:color w:val="333333"/>
          <w:sz w:val="20"/>
          <w:szCs w:val="20"/>
          <w:shd w:val="clear" w:color="auto" w:fill="FFFFFF"/>
        </w:rPr>
        <w:t xml:space="preserve"> Интеллектуально-личностный потенциал человека в условиях неопределенности и риска. </w:t>
      </w:r>
      <w:proofErr w:type="gramStart"/>
      <w:r w:rsidRPr="003517BD">
        <w:rPr>
          <w:color w:val="333333"/>
          <w:sz w:val="20"/>
          <w:szCs w:val="20"/>
          <w:shd w:val="clear" w:color="auto" w:fill="FFFFFF"/>
        </w:rPr>
        <w:t>СПб.:</w:t>
      </w:r>
      <w:proofErr w:type="gramEnd"/>
      <w:r w:rsidRPr="003517BD">
        <w:rPr>
          <w:color w:val="333333"/>
          <w:sz w:val="20"/>
          <w:szCs w:val="20"/>
          <w:shd w:val="clear" w:color="auto" w:fill="FFFFFF"/>
        </w:rPr>
        <w:t xml:space="preserve"> Нестор-История</w:t>
      </w:r>
      <w:r w:rsidR="00D01356">
        <w:rPr>
          <w:color w:val="333333"/>
          <w:sz w:val="20"/>
          <w:szCs w:val="20"/>
          <w:shd w:val="clear" w:color="auto" w:fill="FFFFFF"/>
        </w:rPr>
        <w:t xml:space="preserve">, 2016. </w:t>
      </w:r>
    </w:p>
    <w:p w:rsidR="00D01356" w:rsidRDefault="003517BD" w:rsidP="00D01356">
      <w:pPr>
        <w:spacing w:line="360" w:lineRule="auto"/>
        <w:ind w:right="23" w:firstLine="539"/>
        <w:jc w:val="both"/>
        <w:rPr>
          <w:color w:val="333333"/>
          <w:sz w:val="20"/>
          <w:szCs w:val="20"/>
          <w:shd w:val="clear" w:color="auto" w:fill="FFFFFF"/>
          <w:lang w:val="en-US"/>
        </w:rPr>
      </w:pPr>
      <w:r w:rsidRPr="003517BD">
        <w:rPr>
          <w:i/>
          <w:sz w:val="20"/>
          <w:szCs w:val="20"/>
        </w:rPr>
        <w:t>Корнилова Т.В., Корнилов С.А.</w:t>
      </w:r>
      <w:r w:rsidRPr="003517BD">
        <w:rPr>
          <w:sz w:val="20"/>
          <w:szCs w:val="20"/>
        </w:rPr>
        <w:t xml:space="preserve"> Интуиция, интеллект и личностные свойства (результаты апробации опросника С. </w:t>
      </w:r>
      <w:proofErr w:type="spellStart"/>
      <w:r w:rsidRPr="003517BD">
        <w:rPr>
          <w:sz w:val="20"/>
          <w:szCs w:val="20"/>
        </w:rPr>
        <w:t>Эпстайна</w:t>
      </w:r>
      <w:proofErr w:type="spellEnd"/>
      <w:r w:rsidRPr="003517BD">
        <w:rPr>
          <w:sz w:val="20"/>
          <w:szCs w:val="20"/>
        </w:rPr>
        <w:t xml:space="preserve">) // Психологические исследования. </w:t>
      </w:r>
      <w:r>
        <w:rPr>
          <w:sz w:val="20"/>
          <w:szCs w:val="20"/>
          <w:lang w:val="en-US"/>
        </w:rPr>
        <w:t xml:space="preserve">2013. № 3. </w:t>
      </w:r>
      <w:r>
        <w:rPr>
          <w:sz w:val="20"/>
          <w:szCs w:val="20"/>
        </w:rPr>
        <w:t>С.</w:t>
      </w:r>
      <w:r w:rsidRPr="003517BD">
        <w:rPr>
          <w:sz w:val="20"/>
          <w:szCs w:val="20"/>
          <w:lang w:val="en-US"/>
        </w:rPr>
        <w:t xml:space="preserve">11. URL: </w:t>
      </w:r>
      <w:hyperlink r:id="rId7" w:history="1">
        <w:r w:rsidRPr="003517BD">
          <w:rPr>
            <w:sz w:val="20"/>
            <w:szCs w:val="20"/>
            <w:lang w:val="en-US"/>
          </w:rPr>
          <w:t>http://psystudy.ru</w:t>
        </w:r>
      </w:hyperlink>
      <w:r w:rsidRPr="003517BD">
        <w:rPr>
          <w:sz w:val="20"/>
          <w:szCs w:val="20"/>
          <w:lang w:val="en-US"/>
        </w:rPr>
        <w:t xml:space="preserve"> </w:t>
      </w:r>
      <w:r w:rsidRPr="003517BD">
        <w:rPr>
          <w:color w:val="333333"/>
          <w:sz w:val="20"/>
          <w:szCs w:val="20"/>
          <w:shd w:val="clear" w:color="auto" w:fill="FFFFFF"/>
          <w:lang w:val="en-US"/>
        </w:rPr>
        <w:t>(</w:t>
      </w:r>
      <w:r w:rsidRPr="003517BD">
        <w:rPr>
          <w:color w:val="333333"/>
          <w:sz w:val="20"/>
          <w:szCs w:val="20"/>
          <w:shd w:val="clear" w:color="auto" w:fill="FFFFFF"/>
        </w:rPr>
        <w:t>дата</w:t>
      </w:r>
      <w:r w:rsidRPr="003517BD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517BD">
        <w:rPr>
          <w:color w:val="333333"/>
          <w:sz w:val="20"/>
          <w:szCs w:val="20"/>
          <w:shd w:val="clear" w:color="auto" w:fill="FFFFFF"/>
        </w:rPr>
        <w:t>обращения</w:t>
      </w:r>
      <w:r w:rsidRPr="003517BD">
        <w:rPr>
          <w:color w:val="333333"/>
          <w:sz w:val="20"/>
          <w:szCs w:val="20"/>
          <w:shd w:val="clear" w:color="auto" w:fill="FFFFFF"/>
          <w:lang w:val="en-US"/>
        </w:rPr>
        <w:t xml:space="preserve"> 7.07.2016).</w:t>
      </w:r>
    </w:p>
    <w:p w:rsidR="00D01356" w:rsidRPr="00D01356" w:rsidRDefault="00D01356" w:rsidP="00D01356">
      <w:pPr>
        <w:spacing w:line="360" w:lineRule="auto"/>
        <w:ind w:right="23" w:firstLine="539"/>
        <w:jc w:val="both"/>
        <w:rPr>
          <w:color w:val="111111"/>
          <w:sz w:val="20"/>
          <w:szCs w:val="20"/>
          <w:lang w:val="en-US"/>
        </w:rPr>
      </w:pPr>
      <w:r w:rsidRPr="00D01356">
        <w:rPr>
          <w:i/>
          <w:color w:val="000000"/>
          <w:sz w:val="20"/>
          <w:szCs w:val="20"/>
          <w:lang w:val="en"/>
        </w:rPr>
        <w:lastRenderedPageBreak/>
        <w:t>Chumakova</w:t>
      </w:r>
      <w:r w:rsidRPr="00D01356">
        <w:rPr>
          <w:i/>
          <w:color w:val="000000"/>
          <w:sz w:val="20"/>
          <w:szCs w:val="20"/>
          <w:lang w:val="en-US"/>
        </w:rPr>
        <w:t xml:space="preserve"> </w:t>
      </w:r>
      <w:r w:rsidRPr="00D01356">
        <w:rPr>
          <w:i/>
          <w:color w:val="000000"/>
          <w:sz w:val="20"/>
          <w:szCs w:val="20"/>
          <w:lang w:val="en"/>
        </w:rPr>
        <w:t>M</w:t>
      </w:r>
      <w:r w:rsidRPr="00D01356">
        <w:rPr>
          <w:i/>
          <w:color w:val="000000"/>
          <w:sz w:val="20"/>
          <w:szCs w:val="20"/>
          <w:lang w:val="en-US"/>
        </w:rPr>
        <w:t>.</w:t>
      </w:r>
      <w:r w:rsidRPr="00D01356">
        <w:rPr>
          <w:i/>
          <w:color w:val="000000"/>
          <w:sz w:val="20"/>
          <w:szCs w:val="20"/>
          <w:lang w:val="en"/>
        </w:rPr>
        <w:t>A</w:t>
      </w:r>
      <w:r w:rsidRPr="00D01356">
        <w:rPr>
          <w:i/>
          <w:color w:val="000000"/>
          <w:sz w:val="20"/>
          <w:szCs w:val="20"/>
          <w:lang w:val="en-US"/>
        </w:rPr>
        <w:t xml:space="preserve">., </w:t>
      </w:r>
      <w:proofErr w:type="spellStart"/>
      <w:r w:rsidRPr="00D01356">
        <w:rPr>
          <w:i/>
          <w:color w:val="000000"/>
          <w:sz w:val="20"/>
          <w:szCs w:val="20"/>
          <w:lang w:val="en"/>
        </w:rPr>
        <w:t>Kornilov</w:t>
      </w:r>
      <w:proofErr w:type="spellEnd"/>
      <w:r w:rsidRPr="00D01356">
        <w:rPr>
          <w:i/>
          <w:color w:val="000000"/>
          <w:sz w:val="20"/>
          <w:szCs w:val="20"/>
          <w:lang w:val="en-US"/>
        </w:rPr>
        <w:t xml:space="preserve"> </w:t>
      </w:r>
      <w:r w:rsidRPr="00D01356">
        <w:rPr>
          <w:i/>
          <w:color w:val="000000"/>
          <w:sz w:val="20"/>
          <w:szCs w:val="20"/>
          <w:lang w:val="en"/>
        </w:rPr>
        <w:t>S</w:t>
      </w:r>
      <w:r w:rsidRPr="00D01356">
        <w:rPr>
          <w:i/>
          <w:color w:val="000000"/>
          <w:sz w:val="20"/>
          <w:szCs w:val="20"/>
          <w:lang w:val="en-US"/>
        </w:rPr>
        <w:t>.</w:t>
      </w:r>
      <w:r w:rsidRPr="00D01356">
        <w:rPr>
          <w:i/>
          <w:color w:val="000000"/>
          <w:sz w:val="20"/>
          <w:szCs w:val="20"/>
          <w:lang w:val="en"/>
        </w:rPr>
        <w:t>A</w:t>
      </w:r>
      <w:r w:rsidRPr="00D01356">
        <w:rPr>
          <w:i/>
          <w:color w:val="000000"/>
          <w:sz w:val="20"/>
          <w:szCs w:val="20"/>
          <w:lang w:val="en-US"/>
        </w:rPr>
        <w:t>.</w:t>
      </w:r>
      <w:r w:rsidRPr="00D01356">
        <w:rPr>
          <w:color w:val="000000"/>
          <w:sz w:val="20"/>
          <w:szCs w:val="20"/>
          <w:lang w:val="en-US"/>
        </w:rPr>
        <w:t xml:space="preserve"> </w:t>
      </w:r>
      <w:r w:rsidRPr="00D01356">
        <w:rPr>
          <w:color w:val="000000"/>
          <w:sz w:val="20"/>
          <w:szCs w:val="20"/>
          <w:lang w:val="en"/>
        </w:rPr>
        <w:t>Individual</w:t>
      </w:r>
      <w:r w:rsidRPr="00D01356">
        <w:rPr>
          <w:color w:val="000000"/>
          <w:sz w:val="20"/>
          <w:szCs w:val="20"/>
          <w:lang w:val="en-US"/>
        </w:rPr>
        <w:t xml:space="preserve"> </w:t>
      </w:r>
      <w:r w:rsidRPr="00D01356">
        <w:rPr>
          <w:color w:val="000000"/>
          <w:sz w:val="20"/>
          <w:szCs w:val="20"/>
          <w:lang w:val="en"/>
        </w:rPr>
        <w:t>differences</w:t>
      </w:r>
      <w:r w:rsidRPr="00D01356">
        <w:rPr>
          <w:color w:val="000000"/>
          <w:sz w:val="20"/>
          <w:szCs w:val="20"/>
          <w:lang w:val="en-US"/>
        </w:rPr>
        <w:t xml:space="preserve"> </w:t>
      </w:r>
      <w:r w:rsidRPr="00D01356">
        <w:rPr>
          <w:color w:val="000000"/>
          <w:sz w:val="20"/>
          <w:szCs w:val="20"/>
          <w:lang w:val="en"/>
        </w:rPr>
        <w:t>in</w:t>
      </w:r>
      <w:r w:rsidRPr="00D01356">
        <w:rPr>
          <w:color w:val="000000"/>
          <w:sz w:val="20"/>
          <w:szCs w:val="20"/>
          <w:lang w:val="en-US"/>
        </w:rPr>
        <w:t xml:space="preserve"> </w:t>
      </w:r>
      <w:r w:rsidRPr="00D01356">
        <w:rPr>
          <w:color w:val="000000"/>
          <w:sz w:val="20"/>
          <w:szCs w:val="20"/>
          <w:lang w:val="en"/>
        </w:rPr>
        <w:t xml:space="preserve">attitudes towards uncertainty: evidence for multiple latent profiles // </w:t>
      </w:r>
      <w:r w:rsidRPr="00D01356">
        <w:rPr>
          <w:rStyle w:val="a6"/>
          <w:i w:val="0"/>
          <w:color w:val="000000"/>
          <w:sz w:val="20"/>
          <w:szCs w:val="20"/>
          <w:lang w:val="en"/>
        </w:rPr>
        <w:t xml:space="preserve">Psychology in Russia: State of the Art, </w:t>
      </w:r>
      <w:r w:rsidRPr="00D01356">
        <w:rPr>
          <w:color w:val="000000"/>
          <w:sz w:val="20"/>
          <w:szCs w:val="20"/>
          <w:lang w:val="en"/>
        </w:rPr>
        <w:t>2013</w:t>
      </w:r>
      <w:r w:rsidRPr="00D01356">
        <w:rPr>
          <w:rStyle w:val="a6"/>
          <w:i w:val="0"/>
          <w:color w:val="000000"/>
          <w:sz w:val="20"/>
          <w:szCs w:val="20"/>
          <w:lang w:val="en-US"/>
        </w:rPr>
        <w:t>. V</w:t>
      </w:r>
      <w:r>
        <w:rPr>
          <w:color w:val="333333"/>
          <w:sz w:val="20"/>
          <w:szCs w:val="20"/>
          <w:shd w:val="clear" w:color="auto" w:fill="FFFFFF"/>
          <w:lang w:val="en-US"/>
        </w:rPr>
        <w:t>ol</w:t>
      </w:r>
      <w:r w:rsidRPr="00D01356">
        <w:rPr>
          <w:rStyle w:val="a6"/>
          <w:i w:val="0"/>
          <w:color w:val="000000"/>
          <w:sz w:val="20"/>
          <w:szCs w:val="20"/>
          <w:lang w:val="en-US"/>
        </w:rPr>
        <w:t>.</w:t>
      </w:r>
      <w:r w:rsidRPr="00D01356">
        <w:rPr>
          <w:color w:val="000000"/>
          <w:sz w:val="20"/>
          <w:szCs w:val="20"/>
          <w:lang w:val="en"/>
        </w:rPr>
        <w:t>6.</w:t>
      </w:r>
      <w:r w:rsidRPr="00D01356">
        <w:rPr>
          <w:sz w:val="20"/>
          <w:szCs w:val="20"/>
          <w:lang w:val="en-US"/>
        </w:rPr>
        <w:t xml:space="preserve"> №</w:t>
      </w:r>
      <w:r w:rsidRPr="00D01356">
        <w:rPr>
          <w:color w:val="000000"/>
          <w:sz w:val="20"/>
          <w:szCs w:val="20"/>
          <w:lang w:val="en-US"/>
        </w:rPr>
        <w:t>4. P.</w:t>
      </w:r>
      <w:r w:rsidRPr="00D01356">
        <w:rPr>
          <w:color w:val="000000"/>
          <w:sz w:val="20"/>
          <w:szCs w:val="20"/>
          <w:lang w:val="en"/>
        </w:rPr>
        <w:t xml:space="preserve"> 94-108.</w:t>
      </w:r>
      <w:r w:rsidRPr="00D01356">
        <w:rPr>
          <w:color w:val="111111"/>
          <w:sz w:val="20"/>
          <w:szCs w:val="20"/>
          <w:lang w:val="en-US"/>
        </w:rPr>
        <w:t xml:space="preserve"> </w:t>
      </w:r>
    </w:p>
    <w:p w:rsidR="003517BD" w:rsidRPr="003517BD" w:rsidRDefault="003517BD" w:rsidP="003F5915">
      <w:pPr>
        <w:spacing w:line="360" w:lineRule="auto"/>
        <w:ind w:right="23" w:firstLine="539"/>
        <w:jc w:val="both"/>
        <w:rPr>
          <w:color w:val="333333"/>
          <w:sz w:val="20"/>
          <w:szCs w:val="20"/>
          <w:shd w:val="clear" w:color="auto" w:fill="FFFFFF"/>
          <w:lang w:val="en-US"/>
        </w:rPr>
      </w:pPr>
      <w:r w:rsidRPr="003517BD">
        <w:rPr>
          <w:i/>
          <w:color w:val="333333"/>
          <w:sz w:val="20"/>
          <w:szCs w:val="20"/>
          <w:shd w:val="clear" w:color="auto" w:fill="FFFFFF"/>
          <w:lang w:val="en-US"/>
        </w:rPr>
        <w:t>Janis I., Mann L</w:t>
      </w:r>
      <w:r w:rsidRPr="003517BD">
        <w:rPr>
          <w:color w:val="333333"/>
          <w:sz w:val="20"/>
          <w:szCs w:val="20"/>
          <w:shd w:val="clear" w:color="auto" w:fill="FFFFFF"/>
          <w:lang w:val="en-US"/>
        </w:rPr>
        <w:t xml:space="preserve">. Decision </w:t>
      </w:r>
      <w:proofErr w:type="gramStart"/>
      <w:r w:rsidRPr="003517BD">
        <w:rPr>
          <w:color w:val="333333"/>
          <w:sz w:val="20"/>
          <w:szCs w:val="20"/>
          <w:shd w:val="clear" w:color="auto" w:fill="FFFFFF"/>
          <w:lang w:val="en-US"/>
        </w:rPr>
        <w:t>Making:</w:t>
      </w:r>
      <w:proofErr w:type="gramEnd"/>
      <w:r w:rsidRPr="003517BD">
        <w:rPr>
          <w:color w:val="333333"/>
          <w:sz w:val="20"/>
          <w:szCs w:val="20"/>
          <w:shd w:val="clear" w:color="auto" w:fill="FFFFFF"/>
          <w:lang w:val="en-US"/>
        </w:rPr>
        <w:t xml:space="preserve"> A Psychological Analysis of Conflict, Choice and Commitment. New York: The Free </w:t>
      </w:r>
      <w:proofErr w:type="spellStart"/>
      <w:r w:rsidRPr="003517BD">
        <w:rPr>
          <w:color w:val="333333"/>
          <w:sz w:val="20"/>
          <w:szCs w:val="20"/>
          <w:shd w:val="clear" w:color="auto" w:fill="FFFFFF"/>
          <w:lang w:val="en-US"/>
        </w:rPr>
        <w:t>Pr</w:t>
      </w:r>
      <w:proofErr w:type="spellEnd"/>
      <w:r w:rsidRPr="003517BD">
        <w:rPr>
          <w:color w:val="333333"/>
          <w:sz w:val="20"/>
          <w:szCs w:val="20"/>
          <w:shd w:val="clear" w:color="auto" w:fill="FFFFFF"/>
        </w:rPr>
        <w:t>ess, 1977.</w:t>
      </w:r>
    </w:p>
    <w:p w:rsidR="00F05479" w:rsidRPr="003517BD" w:rsidRDefault="00F05479" w:rsidP="003F5915">
      <w:pPr>
        <w:spacing w:line="360" w:lineRule="auto"/>
        <w:ind w:right="23" w:firstLine="539"/>
        <w:jc w:val="both"/>
        <w:rPr>
          <w:sz w:val="20"/>
          <w:szCs w:val="20"/>
          <w:lang w:val="en-US"/>
        </w:rPr>
      </w:pPr>
      <w:r w:rsidRPr="003517BD">
        <w:rPr>
          <w:i/>
          <w:color w:val="333333"/>
          <w:sz w:val="20"/>
          <w:szCs w:val="20"/>
          <w:shd w:val="clear" w:color="auto" w:fill="FFFFFF"/>
          <w:lang w:val="en-US"/>
        </w:rPr>
        <w:t xml:space="preserve">Fraley C., </w:t>
      </w:r>
      <w:proofErr w:type="spellStart"/>
      <w:r w:rsidRPr="003517BD">
        <w:rPr>
          <w:i/>
          <w:color w:val="333333"/>
          <w:sz w:val="20"/>
          <w:szCs w:val="20"/>
          <w:shd w:val="clear" w:color="auto" w:fill="FFFFFF"/>
          <w:lang w:val="en-US"/>
        </w:rPr>
        <w:t>Raftery</w:t>
      </w:r>
      <w:proofErr w:type="spellEnd"/>
      <w:r w:rsidRPr="003517BD">
        <w:rPr>
          <w:i/>
          <w:color w:val="333333"/>
          <w:sz w:val="20"/>
          <w:szCs w:val="20"/>
          <w:shd w:val="clear" w:color="auto" w:fill="FFFFFF"/>
          <w:lang w:val="en-US"/>
        </w:rPr>
        <w:t xml:space="preserve"> A.E</w:t>
      </w:r>
      <w:r w:rsidRPr="003517BD">
        <w:rPr>
          <w:color w:val="333333"/>
          <w:sz w:val="20"/>
          <w:szCs w:val="20"/>
          <w:shd w:val="clear" w:color="auto" w:fill="FFFFFF"/>
          <w:lang w:val="en-US"/>
        </w:rPr>
        <w:t xml:space="preserve">. Model-based methods of Classification: Using the </w:t>
      </w:r>
      <w:proofErr w:type="spellStart"/>
      <w:r w:rsidRPr="003517BD">
        <w:rPr>
          <w:color w:val="333333"/>
          <w:sz w:val="20"/>
          <w:szCs w:val="20"/>
          <w:shd w:val="clear" w:color="auto" w:fill="FFFFFF"/>
          <w:lang w:val="en-US"/>
        </w:rPr>
        <w:t>mclust</w:t>
      </w:r>
      <w:proofErr w:type="spellEnd"/>
      <w:r w:rsidRPr="003517BD">
        <w:rPr>
          <w:color w:val="333333"/>
          <w:sz w:val="20"/>
          <w:szCs w:val="20"/>
          <w:shd w:val="clear" w:color="auto" w:fill="FFFFFF"/>
          <w:lang w:val="en-US"/>
        </w:rPr>
        <w:t xml:space="preserve"> Software in </w:t>
      </w:r>
      <w:proofErr w:type="spellStart"/>
      <w:r w:rsidRPr="003517BD">
        <w:rPr>
          <w:color w:val="333333"/>
          <w:sz w:val="20"/>
          <w:szCs w:val="20"/>
          <w:shd w:val="clear" w:color="auto" w:fill="FFFFFF"/>
          <w:lang w:val="en-US"/>
        </w:rPr>
        <w:t>Chemometrics</w:t>
      </w:r>
      <w:proofErr w:type="spellEnd"/>
      <w:r w:rsidRPr="003517BD">
        <w:rPr>
          <w:color w:val="333333"/>
          <w:sz w:val="20"/>
          <w:szCs w:val="20"/>
          <w:shd w:val="clear" w:color="auto" w:fill="FFFFFF"/>
          <w:lang w:val="en-US"/>
        </w:rPr>
        <w:t>. Journa</w:t>
      </w:r>
      <w:r w:rsidR="003517BD">
        <w:rPr>
          <w:color w:val="333333"/>
          <w:sz w:val="20"/>
          <w:szCs w:val="20"/>
          <w:shd w:val="clear" w:color="auto" w:fill="FFFFFF"/>
          <w:lang w:val="en-US"/>
        </w:rPr>
        <w:t>l of Statistical Software, 2007. Vol. 18</w:t>
      </w:r>
      <w:r w:rsidR="00D01356">
        <w:rPr>
          <w:color w:val="333333"/>
          <w:sz w:val="20"/>
          <w:szCs w:val="20"/>
          <w:shd w:val="clear" w:color="auto" w:fill="FFFFFF"/>
        </w:rPr>
        <w:t>. №</w:t>
      </w:r>
      <w:r w:rsidR="003517BD">
        <w:rPr>
          <w:color w:val="333333"/>
          <w:sz w:val="20"/>
          <w:szCs w:val="20"/>
          <w:shd w:val="clear" w:color="auto" w:fill="FFFFFF"/>
          <w:lang w:val="en-US"/>
        </w:rPr>
        <w:t>6. P.</w:t>
      </w:r>
      <w:r w:rsidRPr="003517BD">
        <w:rPr>
          <w:color w:val="333333"/>
          <w:sz w:val="20"/>
          <w:szCs w:val="20"/>
          <w:shd w:val="clear" w:color="auto" w:fill="FFFFFF"/>
          <w:lang w:val="en-US"/>
        </w:rPr>
        <w:t xml:space="preserve"> 1–13.</w:t>
      </w:r>
    </w:p>
    <w:sectPr w:rsidR="00F05479" w:rsidRPr="0035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5"/>
    <w:rsid w:val="000B3BB3"/>
    <w:rsid w:val="001541A6"/>
    <w:rsid w:val="002364E1"/>
    <w:rsid w:val="002D5495"/>
    <w:rsid w:val="003517BD"/>
    <w:rsid w:val="003F5915"/>
    <w:rsid w:val="006247FC"/>
    <w:rsid w:val="006C419A"/>
    <w:rsid w:val="00786661"/>
    <w:rsid w:val="00AE14EC"/>
    <w:rsid w:val="00B82C8E"/>
    <w:rsid w:val="00BE2133"/>
    <w:rsid w:val="00C83798"/>
    <w:rsid w:val="00D01356"/>
    <w:rsid w:val="00D92E74"/>
    <w:rsid w:val="00DC1181"/>
    <w:rsid w:val="00E57AFA"/>
    <w:rsid w:val="00EC166C"/>
    <w:rsid w:val="00F05479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C7DB-D929-46CF-AD69-BCE66DE0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915"/>
    <w:rPr>
      <w:rFonts w:cs="Times New Roman"/>
      <w:b/>
      <w:bCs/>
    </w:rPr>
  </w:style>
  <w:style w:type="paragraph" w:customStyle="1" w:styleId="1">
    <w:name w:val="Обычный1"/>
    <w:rsid w:val="003F59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Iauiue1">
    <w:name w:val="Iau.iue+1"/>
    <w:basedOn w:val="a"/>
    <w:next w:val="a"/>
    <w:uiPriority w:val="99"/>
    <w:rsid w:val="001541A6"/>
    <w:pPr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 w:val="28"/>
      <w:lang w:eastAsia="en-US"/>
    </w:rPr>
  </w:style>
  <w:style w:type="paragraph" w:customStyle="1" w:styleId="a4">
    <w:name w:val="Свободная форма"/>
    <w:rsid w:val="00B82C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86661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D01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stud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systudy.ru" TargetMode="External"/><Relationship Id="rId5" Type="http://schemas.openxmlformats.org/officeDocument/2006/relationships/hyperlink" Target="mailto:tvkornil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42FE-D882-41D5-B240-F038AF73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Корнилова</dc:creator>
  <cp:keywords/>
  <dc:description/>
  <cp:lastModifiedBy>Татьяна Корнилова</cp:lastModifiedBy>
  <cp:revision>2</cp:revision>
  <dcterms:created xsi:type="dcterms:W3CDTF">2016-07-24T16:14:00Z</dcterms:created>
  <dcterms:modified xsi:type="dcterms:W3CDTF">2016-07-24T16:14:00Z</dcterms:modified>
</cp:coreProperties>
</file>