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A9" w:rsidRPr="00C51011" w:rsidRDefault="003268A9" w:rsidP="003268A9">
      <w:pPr>
        <w:spacing w:line="276" w:lineRule="auto"/>
      </w:pPr>
      <w:r w:rsidRPr="00C51011">
        <w:t>УДК 544.72</w:t>
      </w:r>
    </w:p>
    <w:p w:rsidR="00BB662D" w:rsidRPr="00C51011" w:rsidRDefault="00327E9E" w:rsidP="00BB662D">
      <w:pPr>
        <w:spacing w:line="276" w:lineRule="auto"/>
        <w:jc w:val="center"/>
        <w:rPr>
          <w:b/>
        </w:rPr>
      </w:pPr>
      <w:r w:rsidRPr="00C51011">
        <w:rPr>
          <w:b/>
        </w:rPr>
        <w:t>РЕДОКС-ИЗОМЕРНЫЕ ПРЕВРАЩЕНЕИЯ КРАУН-ЗАМЕЩЕННОГО БИС-ФТАЛОЦИАНИНАТА ЕВРОПИЯ В МОНОСЛОЯХ ЛЕНГМЮРА НА ПОВЕРХНОСТИ ВОДНОЙ СУБФАЗЫ</w:t>
      </w:r>
    </w:p>
    <w:p w:rsidR="00BB662D" w:rsidRPr="00C51011" w:rsidRDefault="00BB662D" w:rsidP="00BB662D">
      <w:pPr>
        <w:jc w:val="center"/>
        <w:rPr>
          <w:b/>
        </w:rPr>
      </w:pPr>
    </w:p>
    <w:p w:rsidR="00327E9E" w:rsidRPr="00C51011" w:rsidRDefault="00327E9E" w:rsidP="00327E9E">
      <w:pPr>
        <w:jc w:val="center"/>
        <w:rPr>
          <w:b/>
          <w:vertAlign w:val="superscript"/>
        </w:rPr>
      </w:pPr>
      <w:bookmarkStart w:id="0" w:name="_GoBack"/>
      <w:r w:rsidRPr="00C51011">
        <w:rPr>
          <w:b/>
          <w:u w:val="single"/>
        </w:rPr>
        <w:t>Кудинова Д.С.</w:t>
      </w:r>
      <w:r w:rsidRPr="00C51011">
        <w:rPr>
          <w:b/>
          <w:u w:val="single"/>
          <w:vertAlign w:val="superscript"/>
        </w:rPr>
        <w:t>1,2</w:t>
      </w:r>
      <w:r w:rsidRPr="00C51011">
        <w:rPr>
          <w:b/>
        </w:rPr>
        <w:t>, Шокуров А.В.</w:t>
      </w:r>
      <w:r w:rsidRPr="00C51011">
        <w:rPr>
          <w:b/>
          <w:vertAlign w:val="superscript"/>
        </w:rPr>
        <w:t>1</w:t>
      </w:r>
      <w:r w:rsidRPr="00C51011">
        <w:rPr>
          <w:b/>
        </w:rPr>
        <w:t>, Мартынов А.Г.</w:t>
      </w:r>
      <w:r w:rsidRPr="00C51011">
        <w:rPr>
          <w:b/>
          <w:vertAlign w:val="superscript"/>
        </w:rPr>
        <w:t>1</w:t>
      </w:r>
      <w:r w:rsidRPr="00C51011">
        <w:rPr>
          <w:b/>
        </w:rPr>
        <w:t>, Горбунова Ю.Г.</w:t>
      </w:r>
      <w:r w:rsidRPr="00C51011">
        <w:rPr>
          <w:b/>
          <w:vertAlign w:val="superscript"/>
        </w:rPr>
        <w:t>1,3</w:t>
      </w:r>
      <w:r w:rsidRPr="00C51011">
        <w:rPr>
          <w:b/>
        </w:rPr>
        <w:t>, Арсланов В.В.</w:t>
      </w:r>
      <w:r w:rsidRPr="00C51011">
        <w:rPr>
          <w:b/>
          <w:vertAlign w:val="superscript"/>
        </w:rPr>
        <w:t>1</w:t>
      </w:r>
      <w:r w:rsidRPr="00C51011">
        <w:rPr>
          <w:b/>
        </w:rPr>
        <w:t>, Селектор С.Л.</w:t>
      </w:r>
      <w:bookmarkEnd w:id="0"/>
      <w:r w:rsidRPr="00C51011">
        <w:rPr>
          <w:b/>
          <w:vertAlign w:val="superscript"/>
        </w:rPr>
        <w:t>1</w:t>
      </w:r>
    </w:p>
    <w:p w:rsidR="00BB662D" w:rsidRPr="00C51011" w:rsidRDefault="00BB662D" w:rsidP="00BB662D">
      <w:pPr>
        <w:jc w:val="center"/>
        <w:rPr>
          <w:b/>
          <w:u w:val="single"/>
        </w:rPr>
      </w:pPr>
    </w:p>
    <w:p w:rsidR="00327E9E" w:rsidRPr="00C51011" w:rsidRDefault="00327E9E" w:rsidP="00327E9E">
      <w:pPr>
        <w:spacing w:before="240"/>
        <w:contextualSpacing/>
        <w:jc w:val="center"/>
        <w:rPr>
          <w:bCs/>
          <w:i/>
          <w:sz w:val="24"/>
          <w:szCs w:val="24"/>
        </w:rPr>
      </w:pPr>
      <w:r w:rsidRPr="00C51011">
        <w:rPr>
          <w:bCs/>
          <w:i/>
          <w:sz w:val="24"/>
          <w:szCs w:val="24"/>
          <w:vertAlign w:val="superscript"/>
        </w:rPr>
        <w:t xml:space="preserve">1 </w:t>
      </w:r>
      <w:r w:rsidRPr="00C51011">
        <w:rPr>
          <w:bCs/>
          <w:i/>
          <w:sz w:val="24"/>
          <w:szCs w:val="24"/>
        </w:rPr>
        <w:t xml:space="preserve">Лаборатория физической химии супрамолекулярных систем ИФХЭ РАН, </w:t>
      </w:r>
    </w:p>
    <w:p w:rsidR="00327E9E" w:rsidRPr="00C51011" w:rsidRDefault="00327E9E" w:rsidP="00327E9E">
      <w:pPr>
        <w:spacing w:before="240"/>
        <w:contextualSpacing/>
        <w:jc w:val="center"/>
        <w:rPr>
          <w:bCs/>
          <w:i/>
          <w:sz w:val="24"/>
          <w:szCs w:val="24"/>
          <w:lang w:val="fr-FR"/>
        </w:rPr>
      </w:pPr>
      <w:r w:rsidRPr="00C51011">
        <w:rPr>
          <w:bCs/>
          <w:i/>
          <w:sz w:val="24"/>
          <w:szCs w:val="24"/>
        </w:rPr>
        <w:t xml:space="preserve">119071, Москва, Ленинский проспект, д.31, корп. </w:t>
      </w:r>
      <w:r w:rsidRPr="00C51011">
        <w:rPr>
          <w:bCs/>
          <w:i/>
          <w:sz w:val="24"/>
          <w:szCs w:val="24"/>
          <w:lang w:val="fr-FR"/>
        </w:rPr>
        <w:t xml:space="preserve">4; e-mail: </w:t>
      </w:r>
      <w:r w:rsidRPr="00C51011">
        <w:rPr>
          <w:bCs/>
          <w:i/>
          <w:sz w:val="24"/>
          <w:szCs w:val="24"/>
          <w:u w:val="single"/>
          <w:lang w:val="fr-FR"/>
        </w:rPr>
        <w:t>pcss_lab@mail.ru</w:t>
      </w:r>
    </w:p>
    <w:p w:rsidR="00327E9E" w:rsidRPr="00C51011" w:rsidRDefault="00327E9E" w:rsidP="00327E9E">
      <w:pPr>
        <w:spacing w:before="240"/>
        <w:contextualSpacing/>
        <w:jc w:val="center"/>
        <w:rPr>
          <w:bCs/>
          <w:i/>
          <w:sz w:val="24"/>
          <w:szCs w:val="24"/>
        </w:rPr>
      </w:pPr>
      <w:r w:rsidRPr="00C51011">
        <w:rPr>
          <w:bCs/>
          <w:i/>
          <w:sz w:val="24"/>
          <w:szCs w:val="24"/>
          <w:vertAlign w:val="superscript"/>
        </w:rPr>
        <w:t xml:space="preserve">2 </w:t>
      </w:r>
      <w:r w:rsidRPr="00C51011">
        <w:rPr>
          <w:bCs/>
          <w:i/>
          <w:sz w:val="24"/>
          <w:szCs w:val="24"/>
        </w:rPr>
        <w:t>РХТУ им. Д.И. Менделеева, Москва, Миусская пл, д. 9</w:t>
      </w:r>
    </w:p>
    <w:p w:rsidR="00BB662D" w:rsidRPr="00C51011" w:rsidRDefault="00327E9E" w:rsidP="00327E9E">
      <w:pPr>
        <w:jc w:val="center"/>
        <w:rPr>
          <w:sz w:val="24"/>
          <w:szCs w:val="24"/>
        </w:rPr>
      </w:pPr>
      <w:r w:rsidRPr="00C51011">
        <w:rPr>
          <w:bCs/>
          <w:i/>
          <w:sz w:val="24"/>
          <w:szCs w:val="24"/>
          <w:vertAlign w:val="superscript"/>
        </w:rPr>
        <w:t>3</w:t>
      </w:r>
      <w:r w:rsidRPr="00C51011">
        <w:rPr>
          <w:bCs/>
          <w:i/>
          <w:sz w:val="24"/>
          <w:szCs w:val="24"/>
        </w:rPr>
        <w:t>ИОНХ РАН им. Н.С. Курнакова, Москва, Ленинский проспект, д. 31</w:t>
      </w:r>
    </w:p>
    <w:p w:rsidR="00BB662D" w:rsidRPr="00C51011" w:rsidRDefault="00BB662D" w:rsidP="00BB662D">
      <w:pPr>
        <w:jc w:val="center"/>
      </w:pPr>
    </w:p>
    <w:p w:rsidR="003268A9" w:rsidRPr="00C51011" w:rsidRDefault="003268A9" w:rsidP="00327E9E">
      <w:pPr>
        <w:ind w:firstLine="709"/>
        <w:jc w:val="both"/>
        <w:rPr>
          <w:b/>
          <w:sz w:val="24"/>
          <w:szCs w:val="24"/>
        </w:rPr>
      </w:pPr>
      <w:r w:rsidRPr="00C51011">
        <w:rPr>
          <w:b/>
          <w:sz w:val="24"/>
          <w:szCs w:val="24"/>
        </w:rPr>
        <w:t xml:space="preserve">Аннотация: </w:t>
      </w:r>
      <w:r w:rsidRPr="00C51011">
        <w:rPr>
          <w:sz w:val="24"/>
          <w:szCs w:val="24"/>
        </w:rPr>
        <w:t>Выявлен процесс редокс-изомеризации бис-краун-фталоцианината европия при переходе от объема раствора на границу раздела вода/воздух, такой обратимый переход может быть также реализован при сжатии и ра</w:t>
      </w:r>
      <w:r w:rsidR="00BE07E5" w:rsidRPr="00C51011">
        <w:rPr>
          <w:sz w:val="24"/>
          <w:szCs w:val="24"/>
        </w:rPr>
        <w:t>сширен</w:t>
      </w:r>
      <w:r w:rsidRPr="00C51011">
        <w:rPr>
          <w:sz w:val="24"/>
          <w:szCs w:val="24"/>
        </w:rPr>
        <w:t>ии монослоя.</w:t>
      </w:r>
      <w:r w:rsidRPr="00C51011">
        <w:rPr>
          <w:b/>
          <w:sz w:val="24"/>
          <w:szCs w:val="24"/>
        </w:rPr>
        <w:t xml:space="preserve"> </w:t>
      </w:r>
    </w:p>
    <w:p w:rsidR="003268A9" w:rsidRPr="00C51011" w:rsidRDefault="003268A9" w:rsidP="00327E9E">
      <w:pPr>
        <w:ind w:firstLine="709"/>
        <w:jc w:val="both"/>
        <w:rPr>
          <w:sz w:val="24"/>
          <w:szCs w:val="24"/>
        </w:rPr>
      </w:pPr>
    </w:p>
    <w:p w:rsidR="00327E9E" w:rsidRPr="00C51011" w:rsidRDefault="00107098" w:rsidP="00327E9E">
      <w:pPr>
        <w:ind w:firstLine="709"/>
        <w:jc w:val="both"/>
        <w:rPr>
          <w:sz w:val="24"/>
          <w:szCs w:val="24"/>
        </w:rPr>
      </w:pPr>
      <w:r w:rsidRPr="00C51011">
        <w:rPr>
          <w:sz w:val="24"/>
          <w:szCs w:val="24"/>
        </w:rPr>
        <w:t>Явление редокс-изомеризации представляет большой практический интерес для использования в молекулярных переключающих устройствах. Одним из классов соединений, способных к реализации такого переключения</w:t>
      </w:r>
      <w:r w:rsidR="00B67C7B" w:rsidRPr="00C51011">
        <w:rPr>
          <w:sz w:val="24"/>
          <w:szCs w:val="24"/>
        </w:rPr>
        <w:t>,</w:t>
      </w:r>
      <w:r w:rsidRPr="00C51011">
        <w:rPr>
          <w:sz w:val="24"/>
          <w:szCs w:val="24"/>
        </w:rPr>
        <w:t xml:space="preserve"> являются сэндвичевые фталоцианинаты лантанидов переменной валентности. </w:t>
      </w:r>
    </w:p>
    <w:tbl>
      <w:tblPr>
        <w:tblpPr w:leftFromText="180" w:rightFromText="180" w:vertAnchor="text" w:horzAnchor="margin" w:tblpY="101"/>
        <w:tblOverlap w:val="never"/>
        <w:tblW w:w="0" w:type="auto"/>
        <w:tblLook w:val="0000" w:firstRow="0" w:lastRow="0" w:firstColumn="0" w:lastColumn="0" w:noHBand="0" w:noVBand="0"/>
      </w:tblPr>
      <w:tblGrid>
        <w:gridCol w:w="2613"/>
      </w:tblGrid>
      <w:tr w:rsidR="00327E9E" w:rsidRPr="00C51011" w:rsidTr="003268A9">
        <w:trPr>
          <w:trHeight w:val="32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7E9E" w:rsidRPr="00C51011" w:rsidRDefault="003268A9" w:rsidP="00327E9E">
            <w:pPr>
              <w:pStyle w:val="ab"/>
              <w:spacing w:line="360" w:lineRule="auto"/>
              <w:jc w:val="both"/>
              <w:rPr>
                <w:caps w:val="0"/>
                <w:sz w:val="28"/>
                <w:szCs w:val="28"/>
              </w:rPr>
            </w:pPr>
            <w:r w:rsidRPr="00C51011">
              <w:rPr>
                <w:rFonts w:eastAsia="Calibri"/>
                <w:sz w:val="28"/>
                <w:szCs w:val="28"/>
              </w:rPr>
              <w:object w:dxaOrig="7935" w:dyaOrig="9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164.25pt" o:ole="">
                  <v:imagedata r:id="rId8" o:title=""/>
                </v:shape>
                <o:OLEObject Type="Embed" ProgID="ChemDraw.Document.6.0" ShapeID="_x0000_i1025" DrawAspect="Content" ObjectID="_1572778015" r:id="rId9"/>
              </w:object>
            </w:r>
          </w:p>
        </w:tc>
      </w:tr>
      <w:tr w:rsidR="00327E9E" w:rsidRPr="00C51011" w:rsidTr="003268A9">
        <w:trPr>
          <w:trHeight w:val="35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7E9E" w:rsidRPr="00C51011" w:rsidRDefault="00327E9E" w:rsidP="00327E9E">
            <w:pPr>
              <w:pStyle w:val="ab"/>
              <w:jc w:val="both"/>
              <w:rPr>
                <w:caps w:val="0"/>
                <w:sz w:val="22"/>
                <w:szCs w:val="22"/>
              </w:rPr>
            </w:pPr>
            <w:r w:rsidRPr="00C51011">
              <w:rPr>
                <w:caps w:val="0"/>
                <w:sz w:val="22"/>
                <w:szCs w:val="22"/>
              </w:rPr>
              <w:t>Рис. 1.Структурная схема бис-тетра-15-краун-5-фталоцианината европия(III)</w:t>
            </w:r>
          </w:p>
        </w:tc>
      </w:tr>
    </w:tbl>
    <w:p w:rsidR="0061659E" w:rsidRPr="005B6E5F" w:rsidRDefault="00327E9E" w:rsidP="00107098">
      <w:pPr>
        <w:ind w:firstLine="709"/>
        <w:jc w:val="both"/>
        <w:rPr>
          <w:sz w:val="24"/>
          <w:szCs w:val="24"/>
        </w:rPr>
      </w:pPr>
      <w:r w:rsidRPr="00C51011">
        <w:rPr>
          <w:sz w:val="24"/>
          <w:szCs w:val="24"/>
        </w:rPr>
        <w:t>Данная работа посвящена исследованию явления редокс-изомерии в ленгмюровском монослое бис-тетра-15-краун-5-фталоцианината европия - (Eu[(15C5)4Pc]</w:t>
      </w:r>
      <w:r w:rsidRPr="00C51011">
        <w:rPr>
          <w:sz w:val="24"/>
          <w:szCs w:val="24"/>
          <w:vertAlign w:val="subscript"/>
        </w:rPr>
        <w:t>2</w:t>
      </w:r>
      <w:r w:rsidRPr="00C51011">
        <w:rPr>
          <w:sz w:val="24"/>
          <w:szCs w:val="24"/>
        </w:rPr>
        <w:t>). Впервые обнаружен внутримолекулярный перенос электрона с фталоцианиновой палубы на 4f-орбиталь европиевого металлоцентра при растекании раствора данного комплекса в хлороформе на границе раздела воздух-вода. В ходе этого процесса трехвалентный ион европия Eu3+, стабильный в растворе, переходит в двухвалентное состояние Eu2+ в монослое</w:t>
      </w:r>
      <w:r w:rsidR="00BE07E5" w:rsidRPr="00C51011">
        <w:rPr>
          <w:sz w:val="24"/>
          <w:szCs w:val="24"/>
        </w:rPr>
        <w:t>, получая электрон с молекулярной орбитали фталоцианинового лиганда</w:t>
      </w:r>
      <w:r w:rsidRPr="00C51011">
        <w:rPr>
          <w:sz w:val="24"/>
          <w:szCs w:val="24"/>
        </w:rPr>
        <w:t xml:space="preserve">. Установлено, что при циклическом сжатии и расширении монослоя происходит обратимый переход Eu2+↔Eu3+. Существование двух редокс-изомеров </w:t>
      </w:r>
      <w:r w:rsidR="00B67C7B" w:rsidRPr="00C51011">
        <w:rPr>
          <w:sz w:val="24"/>
          <w:szCs w:val="24"/>
        </w:rPr>
        <w:t>Eu[(15C5)4Pc]</w:t>
      </w:r>
      <w:r w:rsidR="00B67C7B" w:rsidRPr="00C51011">
        <w:rPr>
          <w:sz w:val="24"/>
          <w:szCs w:val="24"/>
          <w:vertAlign w:val="subscript"/>
        </w:rPr>
        <w:t>2</w:t>
      </w:r>
      <w:r w:rsidR="00B67C7B" w:rsidRPr="00C51011">
        <w:rPr>
          <w:sz w:val="24"/>
          <w:szCs w:val="24"/>
        </w:rPr>
        <w:t xml:space="preserve">) в монослоях и пленках Ленгмюра-Блоджетт подтверждено результатами спектральных и </w:t>
      </w:r>
      <w:r w:rsidRPr="00C51011">
        <w:rPr>
          <w:sz w:val="24"/>
          <w:szCs w:val="24"/>
        </w:rPr>
        <w:t xml:space="preserve">электрохимических исследований. По-видимому, возможность реализации описанных превращений определяется фталоцианиновым окружением </w:t>
      </w:r>
      <w:r w:rsidR="00B67C7B" w:rsidRPr="00C51011">
        <w:rPr>
          <w:sz w:val="24"/>
          <w:szCs w:val="24"/>
        </w:rPr>
        <w:t xml:space="preserve">катиона европия </w:t>
      </w:r>
      <w:r w:rsidRPr="00C51011">
        <w:rPr>
          <w:sz w:val="24"/>
          <w:szCs w:val="24"/>
        </w:rPr>
        <w:t xml:space="preserve">и ориентацией молекул комплекса на поверхности водной субфазы. </w:t>
      </w:r>
      <w:r w:rsidR="00BE07E5" w:rsidRPr="00C51011">
        <w:rPr>
          <w:sz w:val="24"/>
          <w:szCs w:val="24"/>
        </w:rPr>
        <w:t>Запланированные д</w:t>
      </w:r>
      <w:r w:rsidRPr="00C51011">
        <w:rPr>
          <w:sz w:val="24"/>
          <w:szCs w:val="24"/>
        </w:rPr>
        <w:t>альнейшие исследования</w:t>
      </w:r>
      <w:r w:rsidR="00107098" w:rsidRPr="00C51011">
        <w:rPr>
          <w:sz w:val="24"/>
          <w:szCs w:val="24"/>
        </w:rPr>
        <w:t xml:space="preserve"> </w:t>
      </w:r>
      <w:r w:rsidR="00C3488F" w:rsidRPr="00C51011">
        <w:rPr>
          <w:sz w:val="24"/>
          <w:szCs w:val="24"/>
        </w:rPr>
        <w:t xml:space="preserve">монослоев данного соединения </w:t>
      </w:r>
      <w:r w:rsidR="00107098" w:rsidRPr="00C51011">
        <w:rPr>
          <w:sz w:val="24"/>
          <w:szCs w:val="24"/>
        </w:rPr>
        <w:t xml:space="preserve">с использованием таких методов анализа как рентгеновская фотоэлектронная спектроскопия, </w:t>
      </w:r>
      <w:r w:rsidR="00B67C7B" w:rsidRPr="00C51011">
        <w:rPr>
          <w:sz w:val="24"/>
          <w:szCs w:val="24"/>
        </w:rPr>
        <w:t>малоугловая рентгеновская рефлектометрия и дифракция</w:t>
      </w:r>
      <w:r w:rsidR="00C3488F" w:rsidRPr="00C51011">
        <w:rPr>
          <w:sz w:val="24"/>
          <w:szCs w:val="24"/>
        </w:rPr>
        <w:t xml:space="preserve">, </w:t>
      </w:r>
      <w:r w:rsidR="00B67C7B" w:rsidRPr="00C51011">
        <w:rPr>
          <w:sz w:val="24"/>
          <w:szCs w:val="24"/>
        </w:rPr>
        <w:t xml:space="preserve">а также </w:t>
      </w:r>
      <w:r w:rsidR="00C3488F" w:rsidRPr="00C51011">
        <w:rPr>
          <w:sz w:val="24"/>
          <w:szCs w:val="24"/>
        </w:rPr>
        <w:t>метод стоячих рентгеновских волн позволят раскрыть природу и механизм данных превращений. Выявление</w:t>
      </w:r>
      <w:r w:rsidRPr="00C51011">
        <w:rPr>
          <w:sz w:val="24"/>
          <w:szCs w:val="24"/>
        </w:rPr>
        <w:t xml:space="preserve"> способов управления ими и знание свойств самих редокс-изомеров откроет новые возможности применения ультратонких плёнок на основе этих соединений при создании наноразмерных информационных устройств.</w:t>
      </w:r>
    </w:p>
    <w:sectPr w:rsidR="0061659E" w:rsidRPr="005B6E5F" w:rsidSect="007C63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2C" w:rsidRDefault="00233D2C" w:rsidP="0061659E">
      <w:r>
        <w:separator/>
      </w:r>
    </w:p>
  </w:endnote>
  <w:endnote w:type="continuationSeparator" w:id="0">
    <w:p w:rsidR="00233D2C" w:rsidRDefault="00233D2C" w:rsidP="0061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2C" w:rsidRDefault="00233D2C" w:rsidP="0061659E">
      <w:r>
        <w:separator/>
      </w:r>
    </w:p>
  </w:footnote>
  <w:footnote w:type="continuationSeparator" w:id="0">
    <w:p w:rsidR="00233D2C" w:rsidRDefault="00233D2C" w:rsidP="0061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4096"/>
    <w:multiLevelType w:val="hybridMultilevel"/>
    <w:tmpl w:val="18D87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EE061A"/>
    <w:multiLevelType w:val="hybridMultilevel"/>
    <w:tmpl w:val="B738604E"/>
    <w:lvl w:ilvl="0" w:tplc="ABA8CF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2D"/>
    <w:rsid w:val="00032A11"/>
    <w:rsid w:val="000527E5"/>
    <w:rsid w:val="000E19B3"/>
    <w:rsid w:val="00107098"/>
    <w:rsid w:val="00186383"/>
    <w:rsid w:val="001915F3"/>
    <w:rsid w:val="001E4F81"/>
    <w:rsid w:val="00217283"/>
    <w:rsid w:val="00233D2C"/>
    <w:rsid w:val="002A78AD"/>
    <w:rsid w:val="002B0CC1"/>
    <w:rsid w:val="002E4CFE"/>
    <w:rsid w:val="003268A9"/>
    <w:rsid w:val="00327E9E"/>
    <w:rsid w:val="003541D4"/>
    <w:rsid w:val="003B5075"/>
    <w:rsid w:val="004C0219"/>
    <w:rsid w:val="004D31ED"/>
    <w:rsid w:val="00537A9C"/>
    <w:rsid w:val="00545125"/>
    <w:rsid w:val="0058108C"/>
    <w:rsid w:val="005B6E5F"/>
    <w:rsid w:val="005D7A23"/>
    <w:rsid w:val="0061659E"/>
    <w:rsid w:val="0065709C"/>
    <w:rsid w:val="0069079F"/>
    <w:rsid w:val="006D73AF"/>
    <w:rsid w:val="006F6A75"/>
    <w:rsid w:val="007311B4"/>
    <w:rsid w:val="007A5876"/>
    <w:rsid w:val="007C63E1"/>
    <w:rsid w:val="007E7DD9"/>
    <w:rsid w:val="008213A6"/>
    <w:rsid w:val="008756E1"/>
    <w:rsid w:val="00932E3B"/>
    <w:rsid w:val="00A628A3"/>
    <w:rsid w:val="00A95B24"/>
    <w:rsid w:val="00B24B29"/>
    <w:rsid w:val="00B67C7B"/>
    <w:rsid w:val="00BB662D"/>
    <w:rsid w:val="00BE07E5"/>
    <w:rsid w:val="00BE59EC"/>
    <w:rsid w:val="00C3488F"/>
    <w:rsid w:val="00C51011"/>
    <w:rsid w:val="00D03A19"/>
    <w:rsid w:val="00D1373A"/>
    <w:rsid w:val="00D206D2"/>
    <w:rsid w:val="00DD38C4"/>
    <w:rsid w:val="00FB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640E782-1F4D-48D5-AB6E-32A604F4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662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662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1659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61659E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1659E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1659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1659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659E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61659E"/>
    <w:pPr>
      <w:jc w:val="center"/>
    </w:pPr>
    <w:rPr>
      <w:caps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1659E"/>
    <w:rPr>
      <w:rFonts w:ascii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1156-16F5-499A-8CBC-F12B96A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ГИДРОФОБНЫЕ СВОЙСТВА ПОЛИФЕНОЛЬНЫХ АНТИОКСИДАНТОВ</vt:lpstr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ГИДРОФОБНЫЕ СВОЙСТВА ПОЛИФЕНОЛЬНЫХ АНТИОКСИДАНТОВ</dc:title>
  <dc:creator>Kulkova</dc:creator>
  <cp:lastModifiedBy>Shokurov</cp:lastModifiedBy>
  <cp:revision>3</cp:revision>
  <dcterms:created xsi:type="dcterms:W3CDTF">2017-11-20T15:41:00Z</dcterms:created>
  <dcterms:modified xsi:type="dcterms:W3CDTF">2017-11-21T11:00:00Z</dcterms:modified>
</cp:coreProperties>
</file>